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D82" w:rsidRPr="006E7125" w:rsidRDefault="006E7125" w:rsidP="006E7125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6E7125">
        <w:rPr>
          <w:b/>
          <w:bCs/>
          <w:caps/>
          <w:sz w:val="28"/>
          <w:szCs w:val="28"/>
        </w:rPr>
        <w:t>príťažlivosť a</w:t>
      </w:r>
      <w:r>
        <w:rPr>
          <w:b/>
          <w:bCs/>
          <w:caps/>
          <w:sz w:val="28"/>
          <w:szCs w:val="28"/>
        </w:rPr>
        <w:t xml:space="preserve"> </w:t>
      </w:r>
      <w:r w:rsidRPr="006E7125">
        <w:rPr>
          <w:b/>
          <w:bCs/>
          <w:caps/>
          <w:sz w:val="28"/>
          <w:szCs w:val="28"/>
        </w:rPr>
        <w:t>zmysluplnosť ľudského života</w:t>
      </w:r>
    </w:p>
    <w:p w:rsidR="00F75D82" w:rsidRDefault="00F75D82" w:rsidP="00F75D82">
      <w:pPr>
        <w:spacing w:line="360" w:lineRule="auto"/>
        <w:jc w:val="both"/>
      </w:pPr>
    </w:p>
    <w:p w:rsidR="00421F7F" w:rsidRPr="00805F38" w:rsidRDefault="00F75D82" w:rsidP="00421F7F">
      <w:pPr>
        <w:spacing w:line="360" w:lineRule="auto"/>
        <w:ind w:firstLine="708"/>
        <w:jc w:val="both"/>
      </w:pPr>
      <w:r>
        <w:t xml:space="preserve">V </w:t>
      </w:r>
      <w:r w:rsidR="007133CC" w:rsidRPr="00805F38">
        <w:t>týchto jarných dňoch pri pohľade von oknom si môžeme všimnúť, ako žiara nového dňa preniká nočné temnoty</w:t>
      </w:r>
      <w:r w:rsidR="00421F7F">
        <w:t>,</w:t>
      </w:r>
      <w:r w:rsidR="007133CC" w:rsidRPr="00805F38">
        <w:t xml:space="preserve"> a tým uplynulá noc stráca svoju moc. Svit a lúče rána prežarujú tmu noci a jej nočný chlad je nahradený teplom príjemných slnečných lúčov. </w:t>
      </w:r>
      <w:r w:rsidR="00421F7F">
        <w:t>S</w:t>
      </w:r>
      <w:r w:rsidR="00421F7F" w:rsidRPr="00805F38">
        <w:t xml:space="preserve">poločne sme </w:t>
      </w:r>
      <w:r w:rsidR="00421F7F">
        <w:t xml:space="preserve">tak </w:t>
      </w:r>
      <w:r w:rsidR="00421F7F" w:rsidRPr="00805F38">
        <w:t xml:space="preserve">vkročili do otáľajúceho, ale predsa len prebúdzajúceho sa jarného obdobia. </w:t>
      </w:r>
      <w:r>
        <w:t>Na lúkach a pasienkoch</w:t>
      </w:r>
      <w:r w:rsidR="00421F7F" w:rsidRPr="00805F38">
        <w:t xml:space="preserve">, ktoré boli ešte pred nedávnom zazimované, sa teraz </w:t>
      </w:r>
      <w:r w:rsidR="00421F7F">
        <w:t>zelenie</w:t>
      </w:r>
      <w:r w:rsidR="00421F7F" w:rsidRPr="00805F38">
        <w:t xml:space="preserve"> tráva</w:t>
      </w:r>
      <w:r w:rsidR="00C43ACD">
        <w:t>. A</w:t>
      </w:r>
      <w:r w:rsidR="00421F7F" w:rsidRPr="00805F38">
        <w:t xml:space="preserve"> oziminy na poliach sa neisto, ale predsa, predierajú zo zeme na svetlo sveta, aby nám mohli dať úrodu v pravý čas. Listnaté </w:t>
      </w:r>
      <w:r w:rsidR="00421F7F">
        <w:t xml:space="preserve">a ovocné </w:t>
      </w:r>
      <w:r w:rsidR="00421F7F" w:rsidRPr="00805F38">
        <w:t xml:space="preserve">stromy </w:t>
      </w:r>
      <w:r w:rsidR="00421F7F">
        <w:t>rovnako</w:t>
      </w:r>
      <w:r w:rsidR="00421F7F" w:rsidRPr="00805F38">
        <w:t xml:space="preserve"> už zaregistrovali, že slnko občas hreje oveľa viac a dni sú oveľa teplejšie. A tak aj oni začínajú sa predierať k jarnému životu. Vidíme pučať ich lístie a obdivujeme pestrosť ich kvetov. Jar je jedno z najkrásnejších ročných období a mnohí z nás ho máme </w:t>
      </w:r>
      <w:r w:rsidR="00421F7F">
        <w:t xml:space="preserve">vo všeobecnosti </w:t>
      </w:r>
      <w:r w:rsidR="00421F7F" w:rsidRPr="00805F38">
        <w:t>radi</w:t>
      </w:r>
      <w:r w:rsidR="00421F7F">
        <w:t xml:space="preserve">. A to </w:t>
      </w:r>
      <w:r w:rsidR="00421F7F" w:rsidRPr="00805F38">
        <w:t xml:space="preserve">nielen pre spomenuté prírodné </w:t>
      </w:r>
      <w:r w:rsidR="00C43ACD" w:rsidRPr="00805F38">
        <w:t>fakty</w:t>
      </w:r>
      <w:r w:rsidR="00421F7F" w:rsidRPr="00805F38">
        <w:t>, ktoré sprevádzajú život na zemi, ale i pre to, že nám toto obdobie prináša elán, povzbudenie a nové nadšenie k životu.</w:t>
      </w:r>
    </w:p>
    <w:p w:rsidR="007133CC" w:rsidRDefault="007133CC" w:rsidP="007133CC">
      <w:pPr>
        <w:spacing w:line="360" w:lineRule="auto"/>
        <w:ind w:firstLine="708"/>
        <w:jc w:val="both"/>
      </w:pPr>
      <w:r w:rsidRPr="00805F38">
        <w:t xml:space="preserve">Podobne ako </w:t>
      </w:r>
      <w:r w:rsidR="00421F7F">
        <w:t>ranná udalosť</w:t>
      </w:r>
      <w:r w:rsidRPr="00805F38">
        <w:t>, pri ktorej vidíme zásadnú zmenu v režime dňa, tak aj udalosť Ježišovho zmŕtvychvstania zásadne zmenila poňatie ľudského života a jeho smrti</w:t>
      </w:r>
      <w:r w:rsidR="00F75D82">
        <w:t>. Z</w:t>
      </w:r>
      <w:r w:rsidRPr="00805F38">
        <w:t>ahnala temnotu starej noci a nahradila ju novým pravým svetlom. Veď Kristovo zmŕtvychvstanie je najvlastnejším stredobodom kresťanskej viery</w:t>
      </w:r>
      <w:r w:rsidR="00F75D82">
        <w:t>. A</w:t>
      </w:r>
      <w:r w:rsidRPr="00805F38">
        <w:t xml:space="preserve"> dáva zmysel ľudskému životu, snaženiu, ľudským námahám</w:t>
      </w:r>
      <w:r w:rsidR="00F75D82">
        <w:t>,</w:t>
      </w:r>
      <w:r w:rsidRPr="00805F38">
        <w:t xml:space="preserve"> ako i</w:t>
      </w:r>
      <w:r w:rsidR="00F75D82">
        <w:t> </w:t>
      </w:r>
      <w:r w:rsidRPr="00805F38">
        <w:t>bolestiam</w:t>
      </w:r>
      <w:r w:rsidR="00F75D82">
        <w:t xml:space="preserve"> a strádaniam</w:t>
      </w:r>
      <w:r w:rsidRPr="00805F38">
        <w:t>. Podobá sa duchovnému ohnisku, do ktorého sa zbiehajú lúče svetla, aby naplnili náš život viery</w:t>
      </w:r>
      <w:r w:rsidR="00C43ACD">
        <w:t xml:space="preserve">, </w:t>
      </w:r>
      <w:r w:rsidRPr="00805F38">
        <w:t>duchom a ohňom nadšenia a presvedčenia o jeho význame.</w:t>
      </w:r>
    </w:p>
    <w:p w:rsidR="00805F38" w:rsidRPr="00805F38" w:rsidRDefault="00421F7F" w:rsidP="00805F38">
      <w:pPr>
        <w:spacing w:line="360" w:lineRule="auto"/>
        <w:ind w:firstLine="708"/>
        <w:jc w:val="both"/>
      </w:pPr>
      <w:r>
        <w:t>V tomto jarnom období slávime Veľkú noc a Kristovo z</w:t>
      </w:r>
      <w:r w:rsidR="00805F38" w:rsidRPr="00805F38">
        <w:t>mŕtvychvstani</w:t>
      </w:r>
      <w:r>
        <w:t>e</w:t>
      </w:r>
      <w:r w:rsidR="00805F38" w:rsidRPr="00805F38">
        <w:t xml:space="preserve">. </w:t>
      </w:r>
      <w:r w:rsidR="00F75D82">
        <w:t>Tá t</w:t>
      </w:r>
      <w:r w:rsidR="00F75D82">
        <w:t>ohtoročná bola síce iná, ale v podstate kresťanstva priniesla to isté veľkonočné posolstvo ako po iné predošlé roky.</w:t>
      </w:r>
      <w:r w:rsidR="00F75D82">
        <w:t xml:space="preserve"> </w:t>
      </w:r>
      <w:r w:rsidR="00805F38" w:rsidRPr="00805F38">
        <w:t xml:space="preserve">Máme </w:t>
      </w:r>
      <w:r w:rsidR="00805F38" w:rsidRPr="00805F38">
        <w:t xml:space="preserve">tu </w:t>
      </w:r>
      <w:r>
        <w:t xml:space="preserve">v tomto roku 2020 </w:t>
      </w:r>
      <w:r w:rsidR="00805F38" w:rsidRPr="00805F38">
        <w:t>po vonkajšej stránke obdobie izolácie a</w:t>
      </w:r>
      <w:r>
        <w:t xml:space="preserve"> </w:t>
      </w:r>
      <w:r w:rsidR="00805F38" w:rsidRPr="00805F38">
        <w:t>spoločenských i ekonomických obmedzení</w:t>
      </w:r>
      <w:r>
        <w:t xml:space="preserve"> </w:t>
      </w:r>
      <w:r w:rsidR="00F75D82">
        <w:t xml:space="preserve">a to </w:t>
      </w:r>
      <w:r>
        <w:t xml:space="preserve">pre pandémiu </w:t>
      </w:r>
      <w:proofErr w:type="spellStart"/>
      <w:r>
        <w:t>koronavírusu</w:t>
      </w:r>
      <w:proofErr w:type="spellEnd"/>
      <w:r w:rsidR="00805F38" w:rsidRPr="00805F38">
        <w:t xml:space="preserve">. Po vnútornej stránke tu však </w:t>
      </w:r>
      <w:r w:rsidRPr="00805F38">
        <w:t xml:space="preserve">máme </w:t>
      </w:r>
      <w:r w:rsidR="00805F38" w:rsidRPr="00805F38">
        <w:t>i dôvody</w:t>
      </w:r>
      <w:r w:rsidR="00805F38" w:rsidRPr="00805F38">
        <w:t xml:space="preserve"> k</w:t>
      </w:r>
      <w:r>
        <w:t xml:space="preserve"> vnútornej </w:t>
      </w:r>
      <w:r w:rsidR="00805F38" w:rsidRPr="00805F38">
        <w:t>radosti, nadšeniu a novému oduševneniu</w:t>
      </w:r>
      <w:r w:rsidR="00805F38" w:rsidRPr="00805F38">
        <w:t>. Tie nám</w:t>
      </w:r>
      <w:r w:rsidR="00805F38" w:rsidRPr="00805F38">
        <w:t xml:space="preserve"> neprináša len meniace sa ročné obdobie</w:t>
      </w:r>
      <w:r w:rsidR="00805F38" w:rsidRPr="00805F38">
        <w:t xml:space="preserve"> zo zimného na jarné</w:t>
      </w:r>
      <w:r w:rsidR="00805F38" w:rsidRPr="00805F38">
        <w:t xml:space="preserve">, ale nám </w:t>
      </w:r>
      <w:r>
        <w:t xml:space="preserve">ich </w:t>
      </w:r>
      <w:r w:rsidR="00805F38" w:rsidRPr="00805F38">
        <w:t>priniesla predovšetkým radostná zvesť</w:t>
      </w:r>
      <w:r w:rsidR="00805F38" w:rsidRPr="00805F38">
        <w:t>. Zvesť,</w:t>
      </w:r>
      <w:r w:rsidR="00805F38" w:rsidRPr="00805F38">
        <w:t xml:space="preserve"> že Kristus </w:t>
      </w:r>
      <w:r>
        <w:t>žije</w:t>
      </w:r>
      <w:r w:rsidR="00F75D82">
        <w:t>!</w:t>
      </w:r>
      <w:r w:rsidR="00805F38" w:rsidRPr="00805F38">
        <w:t xml:space="preserve"> </w:t>
      </w:r>
      <w:r w:rsidR="00805F38" w:rsidRPr="00805F38">
        <w:t>Je medzi nami a </w:t>
      </w:r>
      <w:r>
        <w:t>„</w:t>
      </w:r>
      <w:r w:rsidR="00805F38" w:rsidRPr="00805F38">
        <w:t>kráča s</w:t>
      </w:r>
      <w:r w:rsidR="008563E0">
        <w:t> </w:t>
      </w:r>
      <w:r w:rsidR="00805F38" w:rsidRPr="00805F38">
        <w:t>nami</w:t>
      </w:r>
      <w:r w:rsidR="008563E0">
        <w:t>“</w:t>
      </w:r>
      <w:r w:rsidR="00F75D82">
        <w:t xml:space="preserve"> – ako </w:t>
      </w:r>
      <w:r w:rsidR="00C43ACD">
        <w:t xml:space="preserve">kráčal </w:t>
      </w:r>
      <w:r w:rsidR="00F75D82">
        <w:t>s emauzskými učeníkmi</w:t>
      </w:r>
      <w:r w:rsidR="00805F38" w:rsidRPr="00805F38">
        <w:t xml:space="preserve">. </w:t>
      </w:r>
      <w:r w:rsidR="00805F38" w:rsidRPr="00805F38">
        <w:t>To je tá duchovná radosť, ktorá rozpaľuje naše srdcia a dáva im stále nové odhodlanie a impulz do života</w:t>
      </w:r>
      <w:r w:rsidR="00F75D82">
        <w:t>!</w:t>
      </w:r>
    </w:p>
    <w:p w:rsidR="00805F38" w:rsidRPr="00805F38" w:rsidRDefault="00805F38" w:rsidP="00805F38">
      <w:pPr>
        <w:spacing w:line="360" w:lineRule="auto"/>
        <w:ind w:firstLine="708"/>
        <w:jc w:val="both"/>
      </w:pPr>
      <w:r w:rsidRPr="00805F38">
        <w:t>V tejto veľkonočnej atmosfére</w:t>
      </w:r>
      <w:r w:rsidRPr="00805F38">
        <w:t xml:space="preserve"> si pripomíname 30. výročie veľmi dôležitej duchovnej udalosti. </w:t>
      </w:r>
      <w:r w:rsidRPr="00805F38">
        <w:t xml:space="preserve">Písal sa 22. apríl </w:t>
      </w:r>
      <w:r>
        <w:t xml:space="preserve">roku Pána </w:t>
      </w:r>
      <w:r w:rsidRPr="00805F38">
        <w:t xml:space="preserve">1990. </w:t>
      </w:r>
      <w:r w:rsidR="008563E0">
        <w:t>Bola to</w:t>
      </w:r>
      <w:r>
        <w:t xml:space="preserve"> </w:t>
      </w:r>
      <w:r w:rsidR="008563E0">
        <w:t>D</w:t>
      </w:r>
      <w:r>
        <w:t xml:space="preserve">ruhá </w:t>
      </w:r>
      <w:r w:rsidRPr="00805F38">
        <w:t xml:space="preserve">veľkonočná nedeľa. Na prvý pohľad by sa </w:t>
      </w:r>
      <w:r w:rsidR="00F75D82">
        <w:t>mohlo zdať</w:t>
      </w:r>
      <w:r w:rsidRPr="00805F38">
        <w:t xml:space="preserve">, že to bude nedeľa ako každá iná. Avšak pre nás na Slovensku to bola nedeľa mimoriadne slávnostná. Po prvýkrát v dejinách Slovenska na našu milovanú rodnú </w:t>
      </w:r>
      <w:r w:rsidR="00F75D82">
        <w:t xml:space="preserve">slovenskú </w:t>
      </w:r>
      <w:r w:rsidRPr="00805F38">
        <w:t>zem prišiel a</w:t>
      </w:r>
      <w:r w:rsidR="008563E0">
        <w:t xml:space="preserve"> </w:t>
      </w:r>
      <w:r w:rsidRPr="00805F38">
        <w:t xml:space="preserve">mimo protokolu ju i pobozkal Svätý otec </w:t>
      </w:r>
      <w:r w:rsidR="008563E0">
        <w:t xml:space="preserve">pápež </w:t>
      </w:r>
      <w:r w:rsidRPr="00805F38">
        <w:t>Ján Pavol II.</w:t>
      </w:r>
    </w:p>
    <w:p w:rsidR="008563E0" w:rsidRDefault="00805F38" w:rsidP="00805F38">
      <w:pPr>
        <w:pStyle w:val="Zkladntext"/>
        <w:ind w:firstLine="708"/>
        <w:rPr>
          <w:sz w:val="24"/>
        </w:rPr>
      </w:pPr>
      <w:r w:rsidRPr="00805F38">
        <w:rPr>
          <w:sz w:val="24"/>
        </w:rPr>
        <w:lastRenderedPageBreak/>
        <w:t xml:space="preserve">Áno, </w:t>
      </w:r>
      <w:r w:rsidR="008563E0">
        <w:rPr>
          <w:sz w:val="24"/>
        </w:rPr>
        <w:t>v tomto čase</w:t>
      </w:r>
      <w:r w:rsidRPr="00805F38">
        <w:rPr>
          <w:sz w:val="24"/>
        </w:rPr>
        <w:t xml:space="preserve"> si pripomíname pápežovu prvú návštevu v našej vlasti. Spomienka na tieto udalosti nás napĺňa ešte väčšou sviatočnosťou a dojatím. Zvlášť</w:t>
      </w:r>
      <w:r w:rsidR="008563E0">
        <w:rPr>
          <w:sz w:val="24"/>
        </w:rPr>
        <w:t xml:space="preserve"> my „starší“</w:t>
      </w:r>
      <w:r>
        <w:rPr>
          <w:sz w:val="24"/>
        </w:rPr>
        <w:t>,</w:t>
      </w:r>
      <w:r w:rsidRPr="00805F38">
        <w:rPr>
          <w:sz w:val="24"/>
        </w:rPr>
        <w:t xml:space="preserve"> ak si pripomenieme, ako a kde sme túto udalosť prežívali. A</w:t>
      </w:r>
      <w:r w:rsidR="008563E0">
        <w:rPr>
          <w:sz w:val="24"/>
        </w:rPr>
        <w:t xml:space="preserve"> a</w:t>
      </w:r>
      <w:r w:rsidRPr="00805F38">
        <w:rPr>
          <w:sz w:val="24"/>
        </w:rPr>
        <w:t xml:space="preserve">ko sa nás dotkla. Čo v nás zanechala. Či aj z našich očí nevypadla vtedy slza radosti. Veď mnohým z nás sa to mohlo zdať ako niečo neuveriteľné. Tak to vtedy oficiálne vyjadril </w:t>
      </w:r>
      <w:r>
        <w:rPr>
          <w:sz w:val="24"/>
        </w:rPr>
        <w:t xml:space="preserve">prezident Česko-Slovenska pán Václav </w:t>
      </w:r>
      <w:proofErr w:type="spellStart"/>
      <w:r>
        <w:rPr>
          <w:sz w:val="24"/>
        </w:rPr>
        <w:t>Havel</w:t>
      </w:r>
      <w:proofErr w:type="spellEnd"/>
      <w:r w:rsidRPr="00805F38">
        <w:rPr>
          <w:sz w:val="24"/>
        </w:rPr>
        <w:t>: „Neviem, či viem, čo je to zázrak. Napriek tomu si myslím, že som v tomto okamihu účastníkom zázraku</w:t>
      </w:r>
      <w:r w:rsidR="008563E0">
        <w:rPr>
          <w:sz w:val="24"/>
        </w:rPr>
        <w:t>.</w:t>
      </w:r>
      <w:r w:rsidRPr="00805F38">
        <w:rPr>
          <w:sz w:val="24"/>
        </w:rPr>
        <w:t>“</w:t>
      </w:r>
    </w:p>
    <w:p w:rsidR="00805F38" w:rsidRPr="00805F38" w:rsidRDefault="00805F38" w:rsidP="00805F38">
      <w:pPr>
        <w:pStyle w:val="Zkladntext"/>
        <w:ind w:firstLine="708"/>
        <w:rPr>
          <w:sz w:val="24"/>
        </w:rPr>
      </w:pPr>
      <w:r w:rsidRPr="00805F38">
        <w:rPr>
          <w:sz w:val="24"/>
        </w:rPr>
        <w:t>Skutočne, tieto udalosti vplývali na nás veľmi zázračne. Pripomeňme si spoločne túto prvú pápežovu návštevu na Slovensku. Ako ináč, ako jeho vlastnými slovami, ktoré nestrácajú na svojej aktuálnosti</w:t>
      </w:r>
      <w:r w:rsidR="00F75D82">
        <w:rPr>
          <w:sz w:val="24"/>
        </w:rPr>
        <w:t xml:space="preserve">. A </w:t>
      </w:r>
      <w:r w:rsidRPr="00805F38">
        <w:rPr>
          <w:sz w:val="24"/>
        </w:rPr>
        <w:t>ktoré povedal v ten deň v </w:t>
      </w:r>
      <w:r w:rsidR="008563E0">
        <w:rPr>
          <w:sz w:val="24"/>
        </w:rPr>
        <w:t>homílii</w:t>
      </w:r>
      <w:r w:rsidRPr="00805F38">
        <w:rPr>
          <w:sz w:val="24"/>
        </w:rPr>
        <w:t xml:space="preserve"> počas svätej omše na vajnorskom letisku v</w:t>
      </w:r>
      <w:r w:rsidR="007133CC">
        <w:rPr>
          <w:sz w:val="24"/>
        </w:rPr>
        <w:t> </w:t>
      </w:r>
      <w:r w:rsidRPr="00805F38">
        <w:rPr>
          <w:sz w:val="24"/>
        </w:rPr>
        <w:t>Bratislave</w:t>
      </w:r>
      <w:r w:rsidR="007133CC">
        <w:rPr>
          <w:sz w:val="24"/>
        </w:rPr>
        <w:t xml:space="preserve">: „Kto by chcel vytrhnúť kresťanskú vieru z kultúry a zo života slovenského národa, nemohol by pochopiť jeho dejiny, od tých najstarších až po dnešné. Nechýbali pritom ťažké skúšky... No v každej ťažkosti slovenský národ </w:t>
      </w:r>
      <w:r w:rsidR="00421F7F">
        <w:rPr>
          <w:sz w:val="24"/>
        </w:rPr>
        <w:t>nachádzal</w:t>
      </w:r>
      <w:r w:rsidR="007133CC">
        <w:rPr>
          <w:sz w:val="24"/>
        </w:rPr>
        <w:t xml:space="preserve"> vo viere silu odolať s</w:t>
      </w:r>
      <w:r w:rsidR="008563E0">
        <w:rPr>
          <w:sz w:val="24"/>
        </w:rPr>
        <w:t> </w:t>
      </w:r>
      <w:r w:rsidR="007133CC">
        <w:rPr>
          <w:sz w:val="24"/>
        </w:rPr>
        <w:t>neochvejnou vytrvalosťou. Zo</w:t>
      </w:r>
      <w:r w:rsidR="00421F7F">
        <w:rPr>
          <w:sz w:val="24"/>
        </w:rPr>
        <w:t>s</w:t>
      </w:r>
      <w:r w:rsidR="007133CC">
        <w:rPr>
          <w:sz w:val="24"/>
        </w:rPr>
        <w:t>tali po tom stopy aj v mnohých ľudových pies</w:t>
      </w:r>
      <w:r w:rsidR="00421F7F">
        <w:rPr>
          <w:sz w:val="24"/>
        </w:rPr>
        <w:t>ň</w:t>
      </w:r>
      <w:r w:rsidR="007133CC">
        <w:rPr>
          <w:sz w:val="24"/>
        </w:rPr>
        <w:t>ach, do ktorých národ vlial svoje city. Táto viera sa osobitným spôsobom prejavovala v d</w:t>
      </w:r>
      <w:r w:rsidR="00421F7F">
        <w:rPr>
          <w:sz w:val="24"/>
        </w:rPr>
        <w:t>v</w:t>
      </w:r>
      <w:r w:rsidR="007133CC">
        <w:rPr>
          <w:sz w:val="24"/>
        </w:rPr>
        <w:t>och rozme</w:t>
      </w:r>
      <w:r w:rsidR="00421F7F">
        <w:rPr>
          <w:sz w:val="24"/>
        </w:rPr>
        <w:t>r</w:t>
      </w:r>
      <w:r w:rsidR="007133CC">
        <w:rPr>
          <w:sz w:val="24"/>
        </w:rPr>
        <w:t>och, ktorými sa vyznačuje</w:t>
      </w:r>
      <w:r w:rsidR="00421F7F">
        <w:rPr>
          <w:sz w:val="24"/>
        </w:rPr>
        <w:t xml:space="preserve"> vaše kresťanské svedectvo: je to vaša úcta k Sedembolestnej Panne Márii, Patrónke Slovenska a vaša vernosť Petrovmu stolcu“ (</w:t>
      </w:r>
      <w:r w:rsidR="00421F7F" w:rsidRPr="00F4666B">
        <w:rPr>
          <w:i/>
          <w:iCs/>
          <w:sz w:val="24"/>
        </w:rPr>
        <w:t>sv. Ján Pavol II.</w:t>
      </w:r>
      <w:r w:rsidR="00F75D82" w:rsidRPr="00F4666B">
        <w:rPr>
          <w:i/>
          <w:iCs/>
          <w:sz w:val="24"/>
        </w:rPr>
        <w:t>, Bratislava 22.4.1990</w:t>
      </w:r>
      <w:r w:rsidR="00421F7F">
        <w:rPr>
          <w:sz w:val="24"/>
        </w:rPr>
        <w:t>).</w:t>
      </w:r>
    </w:p>
    <w:p w:rsidR="00805F38" w:rsidRPr="00805F38" w:rsidRDefault="008563E0" w:rsidP="00421F7F">
      <w:pPr>
        <w:spacing w:line="360" w:lineRule="auto"/>
        <w:ind w:firstLine="708"/>
        <w:jc w:val="both"/>
      </w:pPr>
      <w:r>
        <w:t xml:space="preserve">Drahí farníci, milí čitatelia, ctení ľudia známi i neznámi </w:t>
      </w:r>
      <w:r w:rsidR="00F4666B">
        <w:t xml:space="preserve">– </w:t>
      </w:r>
      <w:r>
        <w:t>zo s</w:t>
      </w:r>
      <w:r w:rsidRPr="00805F38">
        <w:t xml:space="preserve">rdca </w:t>
      </w:r>
      <w:r>
        <w:t xml:space="preserve">vám </w:t>
      </w:r>
      <w:r w:rsidR="00F4666B">
        <w:t xml:space="preserve">všetkým </w:t>
      </w:r>
      <w:r w:rsidRPr="00805F38">
        <w:t xml:space="preserve">želám </w:t>
      </w:r>
      <w:r>
        <w:t>príjemné a</w:t>
      </w:r>
      <w:r w:rsidR="00F4666B">
        <w:t xml:space="preserve"> </w:t>
      </w:r>
      <w:r>
        <w:t>požehnané jarné i veľkonočné obdobie!</w:t>
      </w:r>
      <w:r>
        <w:t xml:space="preserve"> Nech pocítime blízkosť a milosť</w:t>
      </w:r>
      <w:r w:rsidR="00805F38" w:rsidRPr="00805F38">
        <w:t xml:space="preserve"> živého a vzkrieseného Pána</w:t>
      </w:r>
      <w:r>
        <w:t xml:space="preserve">. Aby nás posilňoval v zápase </w:t>
      </w:r>
      <w:r w:rsidR="00C43ACD">
        <w:t xml:space="preserve">proti </w:t>
      </w:r>
      <w:r>
        <w:t>pandémi</w:t>
      </w:r>
      <w:r w:rsidR="00C43ACD">
        <w:t>i</w:t>
      </w:r>
      <w:r>
        <w:t xml:space="preserve"> a</w:t>
      </w:r>
      <w:r w:rsidR="00F4666B">
        <w:t xml:space="preserve"> </w:t>
      </w:r>
      <w:r>
        <w:t>oduševňoval pre krásu, príťažlivosť a zmysluplnosť ľudského života</w:t>
      </w:r>
      <w:r w:rsidR="00805F38" w:rsidRPr="00805F38">
        <w:t>.</w:t>
      </w:r>
    </w:p>
    <w:p w:rsidR="007133CC" w:rsidRPr="008563E0" w:rsidRDefault="007133CC" w:rsidP="007133CC">
      <w:pPr>
        <w:spacing w:line="360" w:lineRule="auto"/>
        <w:jc w:val="right"/>
        <w:rPr>
          <w:i/>
          <w:iCs/>
        </w:rPr>
      </w:pPr>
      <w:r w:rsidRPr="008563E0">
        <w:rPr>
          <w:i/>
          <w:iCs/>
        </w:rPr>
        <w:t xml:space="preserve">Dušan </w:t>
      </w:r>
      <w:proofErr w:type="spellStart"/>
      <w:r w:rsidRPr="008563E0">
        <w:rPr>
          <w:i/>
          <w:iCs/>
        </w:rPr>
        <w:t>Argaláš</w:t>
      </w:r>
      <w:proofErr w:type="spellEnd"/>
    </w:p>
    <w:sectPr w:rsidR="007133CC" w:rsidRPr="008563E0">
      <w:headerReference w:type="even" r:id="rId6"/>
      <w:head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ED6" w:rsidRDefault="004C4ED6" w:rsidP="00421F7F">
      <w:r>
        <w:separator/>
      </w:r>
    </w:p>
  </w:endnote>
  <w:endnote w:type="continuationSeparator" w:id="0">
    <w:p w:rsidR="004C4ED6" w:rsidRDefault="004C4ED6" w:rsidP="0042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ED6" w:rsidRDefault="004C4ED6" w:rsidP="00421F7F">
      <w:r>
        <w:separator/>
      </w:r>
    </w:p>
  </w:footnote>
  <w:footnote w:type="continuationSeparator" w:id="0">
    <w:p w:rsidR="004C4ED6" w:rsidRDefault="004C4ED6" w:rsidP="00421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C4ED6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00000" w:rsidRDefault="004C4ED6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C4ED6" w:rsidP="00421F7F">
    <w:pPr>
      <w:pStyle w:val="Hlavika"/>
      <w:framePr w:wrap="around" w:vAnchor="text" w:hAnchor="page" w:x="10368" w:y="2"/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3</w:t>
    </w:r>
    <w:r>
      <w:rPr>
        <w:rStyle w:val="slostrany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38"/>
    <w:rsid w:val="00421F7F"/>
    <w:rsid w:val="004C4ED6"/>
    <w:rsid w:val="006E7125"/>
    <w:rsid w:val="007133CC"/>
    <w:rsid w:val="00805F38"/>
    <w:rsid w:val="008563E0"/>
    <w:rsid w:val="00C43ACD"/>
    <w:rsid w:val="00D14EF9"/>
    <w:rsid w:val="00F4666B"/>
    <w:rsid w:val="00F75D82"/>
    <w:rsid w:val="00FD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B318"/>
  <w15:chartTrackingRefBased/>
  <w15:docId w15:val="{EB4DE9EA-BEB0-4530-A90E-3388E97C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5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805F38"/>
    <w:pPr>
      <w:spacing w:line="360" w:lineRule="auto"/>
      <w:jc w:val="both"/>
    </w:pPr>
    <w:rPr>
      <w:sz w:val="26"/>
    </w:rPr>
  </w:style>
  <w:style w:type="character" w:customStyle="1" w:styleId="ZkladntextChar">
    <w:name w:val="Základný text Char"/>
    <w:basedOn w:val="Predvolenpsmoodseku"/>
    <w:link w:val="Zkladntext"/>
    <w:semiHidden/>
    <w:rsid w:val="00805F38"/>
    <w:rPr>
      <w:rFonts w:ascii="Times New Roman" w:eastAsia="Times New Roman" w:hAnsi="Times New Roman" w:cs="Times New Roman"/>
      <w:sz w:val="26"/>
      <w:szCs w:val="24"/>
      <w:lang w:eastAsia="cs-CZ"/>
    </w:rPr>
  </w:style>
  <w:style w:type="paragraph" w:styleId="Nzov">
    <w:name w:val="Title"/>
    <w:basedOn w:val="Normlny"/>
    <w:link w:val="NzovChar"/>
    <w:qFormat/>
    <w:rsid w:val="00805F38"/>
    <w:pPr>
      <w:spacing w:line="360" w:lineRule="auto"/>
      <w:jc w:val="center"/>
    </w:pPr>
    <w:rPr>
      <w:rFonts w:ascii="Bookman Old Style" w:hAnsi="Bookman Old Style"/>
      <w:b/>
      <w:bCs/>
      <w:sz w:val="36"/>
    </w:rPr>
  </w:style>
  <w:style w:type="character" w:customStyle="1" w:styleId="NzovChar">
    <w:name w:val="Názov Char"/>
    <w:basedOn w:val="Predvolenpsmoodseku"/>
    <w:link w:val="Nzov"/>
    <w:rsid w:val="00805F38"/>
    <w:rPr>
      <w:rFonts w:ascii="Bookman Old Style" w:eastAsia="Times New Roman" w:hAnsi="Bookman Old Style" w:cs="Times New Roman"/>
      <w:b/>
      <w:bCs/>
      <w:sz w:val="36"/>
      <w:szCs w:val="24"/>
      <w:lang w:eastAsia="cs-CZ"/>
    </w:rPr>
  </w:style>
  <w:style w:type="paragraph" w:styleId="Hlavika">
    <w:name w:val="header"/>
    <w:basedOn w:val="Normlny"/>
    <w:link w:val="HlavikaChar"/>
    <w:semiHidden/>
    <w:rsid w:val="00805F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805F3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semiHidden/>
    <w:rsid w:val="00805F38"/>
  </w:style>
  <w:style w:type="paragraph" w:styleId="Pta">
    <w:name w:val="footer"/>
    <w:basedOn w:val="Normlny"/>
    <w:link w:val="PtaChar"/>
    <w:uiPriority w:val="99"/>
    <w:unhideWhenUsed/>
    <w:rsid w:val="00421F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1F7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4</cp:revision>
  <dcterms:created xsi:type="dcterms:W3CDTF">2020-04-26T13:29:00Z</dcterms:created>
  <dcterms:modified xsi:type="dcterms:W3CDTF">2020-04-26T14:27:00Z</dcterms:modified>
</cp:coreProperties>
</file>