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2683CC49" w14:textId="3BC52C36" w:rsidR="00003835" w:rsidRPr="00933774" w:rsidRDefault="00335D75" w:rsidP="00003835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pacing w:val="-4"/>
          <w:sz w:val="48"/>
          <w:szCs w:val="48"/>
        </w:rPr>
      </w:pPr>
      <w:r>
        <w:rPr>
          <w:b/>
          <w:bCs/>
          <w:caps/>
          <w:noProof w:val="0"/>
          <w:color w:val="C00000"/>
          <w:spacing w:val="-4"/>
          <w:sz w:val="48"/>
          <w:szCs w:val="48"/>
        </w:rPr>
        <w:t>27</w:t>
      </w:r>
      <w:r w:rsidR="007F4926">
        <w:rPr>
          <w:b/>
          <w:bCs/>
          <w:caps/>
          <w:noProof w:val="0"/>
          <w:color w:val="C00000"/>
          <w:spacing w:val="-4"/>
          <w:sz w:val="48"/>
          <w:szCs w:val="48"/>
        </w:rPr>
        <w:t>. nedeľa</w:t>
      </w:r>
      <w:r w:rsidR="00702D69">
        <w:rPr>
          <w:b/>
          <w:bCs/>
          <w:caps/>
          <w:noProof w:val="0"/>
          <w:color w:val="C00000"/>
          <w:spacing w:val="-4"/>
          <w:sz w:val="48"/>
          <w:szCs w:val="48"/>
        </w:rPr>
        <w:t xml:space="preserve"> v cezročnom období</w:t>
      </w:r>
    </w:p>
    <w:p w14:paraId="2940D6ED" w14:textId="2C3996B3" w:rsidR="00003835" w:rsidRDefault="00003835" w:rsidP="00003835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335D75">
        <w:rPr>
          <w:noProof w:val="0"/>
          <w:sz w:val="40"/>
          <w:szCs w:val="40"/>
        </w:rPr>
        <w:t>4</w:t>
      </w:r>
      <w:r w:rsidRPr="00395AD1">
        <w:rPr>
          <w:noProof w:val="0"/>
          <w:sz w:val="40"/>
          <w:szCs w:val="40"/>
        </w:rPr>
        <w:t>.</w:t>
      </w:r>
      <w:r w:rsidR="00335D75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335D75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</w:t>
      </w:r>
      <w:r w:rsidR="0078535D">
        <w:rPr>
          <w:noProof w:val="0"/>
          <w:sz w:val="40"/>
          <w:szCs w:val="40"/>
        </w:rPr>
        <w:t>10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20</w:t>
      </w:r>
      <w:r w:rsidRPr="00395AD1">
        <w:rPr>
          <w:noProof w:val="0"/>
          <w:sz w:val="40"/>
          <w:szCs w:val="40"/>
        </w:rPr>
        <w:t>)</w:t>
      </w:r>
    </w:p>
    <w:p w14:paraId="11D621A2" w14:textId="77777777" w:rsidR="00003835" w:rsidRPr="009900F9" w:rsidRDefault="00003835" w:rsidP="00003835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77223924" w14:textId="54FAAA49" w:rsidR="00335D75" w:rsidRPr="00335D75" w:rsidRDefault="00D74F7A" w:rsidP="00335D7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335D75">
        <w:rPr>
          <w:i/>
          <w:iCs/>
          <w:sz w:val="30"/>
          <w:szCs w:val="30"/>
        </w:rPr>
        <w:t>Streda</w:t>
      </w:r>
      <w:r w:rsidR="00C12858" w:rsidRPr="00335D75">
        <w:rPr>
          <w:sz w:val="30"/>
          <w:szCs w:val="30"/>
        </w:rPr>
        <w:t>:</w:t>
      </w:r>
      <w:r w:rsidR="00C12858" w:rsidRPr="00335D75">
        <w:rPr>
          <w:sz w:val="30"/>
          <w:szCs w:val="30"/>
        </w:rPr>
        <w:tab/>
      </w:r>
      <w:r w:rsidRPr="00335D75">
        <w:rPr>
          <w:sz w:val="30"/>
          <w:szCs w:val="30"/>
        </w:rPr>
        <w:t>18</w:t>
      </w:r>
      <w:r w:rsidR="00C12858" w:rsidRPr="00335D75">
        <w:rPr>
          <w:sz w:val="30"/>
          <w:szCs w:val="30"/>
        </w:rPr>
        <w:t>.</w:t>
      </w:r>
      <w:r w:rsidRPr="00335D75">
        <w:rPr>
          <w:sz w:val="30"/>
          <w:szCs w:val="30"/>
        </w:rPr>
        <w:t>0</w:t>
      </w:r>
      <w:r w:rsidR="00C12858" w:rsidRPr="00335D75">
        <w:rPr>
          <w:sz w:val="30"/>
          <w:szCs w:val="30"/>
        </w:rPr>
        <w:t>0 h.</w:t>
      </w:r>
      <w:r w:rsidR="00C12858" w:rsidRPr="00335D75">
        <w:rPr>
          <w:sz w:val="30"/>
          <w:szCs w:val="30"/>
        </w:rPr>
        <w:tab/>
      </w:r>
      <w:r w:rsidR="00335D75" w:rsidRPr="00335D75">
        <w:rPr>
          <w:noProof w:val="0"/>
          <w:color w:val="000000"/>
          <w:sz w:val="30"/>
          <w:szCs w:val="30"/>
        </w:rPr>
        <w:t>+</w:t>
      </w:r>
      <w:r w:rsidR="00335D75" w:rsidRPr="00335D75">
        <w:rPr>
          <w:noProof w:val="0"/>
          <w:color w:val="000000"/>
          <w:sz w:val="30"/>
          <w:szCs w:val="30"/>
        </w:rPr>
        <w:t xml:space="preserve"> </w:t>
      </w:r>
      <w:r w:rsidR="00335D75" w:rsidRPr="00335D75">
        <w:rPr>
          <w:noProof w:val="0"/>
          <w:color w:val="000000"/>
          <w:sz w:val="30"/>
          <w:szCs w:val="30"/>
        </w:rPr>
        <w:t xml:space="preserve">Juraj </w:t>
      </w:r>
      <w:r w:rsidR="00335D75">
        <w:rPr>
          <w:noProof w:val="0"/>
          <w:color w:val="000000"/>
          <w:sz w:val="30"/>
          <w:szCs w:val="30"/>
        </w:rPr>
        <w:t>(</w:t>
      </w:r>
      <w:r w:rsidR="00335D75" w:rsidRPr="00335D75">
        <w:rPr>
          <w:noProof w:val="0"/>
          <w:color w:val="000000"/>
          <w:sz w:val="30"/>
          <w:szCs w:val="30"/>
        </w:rPr>
        <w:t>1.výročie</w:t>
      </w:r>
      <w:r w:rsidR="00335D75">
        <w:rPr>
          <w:noProof w:val="0"/>
          <w:color w:val="000000"/>
          <w:sz w:val="30"/>
          <w:szCs w:val="30"/>
        </w:rPr>
        <w:t>)</w:t>
      </w:r>
      <w:r w:rsidR="00335D75" w:rsidRPr="00335D75">
        <w:rPr>
          <w:noProof w:val="0"/>
          <w:color w:val="000000"/>
          <w:sz w:val="30"/>
          <w:szCs w:val="30"/>
        </w:rPr>
        <w:t>, Jozef, Amália a ich rodičia</w:t>
      </w:r>
    </w:p>
    <w:p w14:paraId="6AC7C2D5" w14:textId="3ADE8806" w:rsidR="00335D75" w:rsidRPr="00335D75" w:rsidRDefault="00003835" w:rsidP="00335D7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335D75">
        <w:rPr>
          <w:i/>
          <w:iCs/>
          <w:sz w:val="30"/>
          <w:szCs w:val="30"/>
        </w:rPr>
        <w:t>Piatok</w:t>
      </w:r>
      <w:r w:rsidRPr="00335D75">
        <w:rPr>
          <w:sz w:val="30"/>
          <w:szCs w:val="30"/>
        </w:rPr>
        <w:t>:</w:t>
      </w:r>
      <w:r w:rsidRPr="00335D75">
        <w:rPr>
          <w:sz w:val="30"/>
          <w:szCs w:val="30"/>
        </w:rPr>
        <w:tab/>
        <w:t>18.00 h.</w:t>
      </w:r>
      <w:r w:rsidRPr="00335D75">
        <w:rPr>
          <w:sz w:val="30"/>
          <w:szCs w:val="30"/>
        </w:rPr>
        <w:tab/>
      </w:r>
      <w:r w:rsidR="00335D75" w:rsidRPr="00335D75">
        <w:rPr>
          <w:noProof w:val="0"/>
          <w:color w:val="000000"/>
          <w:sz w:val="30"/>
          <w:szCs w:val="30"/>
        </w:rPr>
        <w:t>+</w:t>
      </w:r>
      <w:r w:rsidR="00335D75" w:rsidRPr="00335D75">
        <w:rPr>
          <w:noProof w:val="0"/>
          <w:color w:val="000000"/>
          <w:sz w:val="30"/>
          <w:szCs w:val="30"/>
        </w:rPr>
        <w:t xml:space="preserve"> </w:t>
      </w:r>
      <w:r w:rsidR="00335D75">
        <w:rPr>
          <w:noProof w:val="0"/>
          <w:color w:val="000000"/>
          <w:sz w:val="30"/>
          <w:szCs w:val="30"/>
        </w:rPr>
        <w:t>Zosnulí z rodiny</w:t>
      </w:r>
      <w:r w:rsidR="00335D75" w:rsidRPr="00335D75">
        <w:rPr>
          <w:noProof w:val="0"/>
          <w:color w:val="000000"/>
          <w:sz w:val="30"/>
          <w:szCs w:val="30"/>
        </w:rPr>
        <w:t xml:space="preserve"> Mokošová, Beňová a Grmanová</w:t>
      </w:r>
    </w:p>
    <w:p w14:paraId="49F8A3CA" w14:textId="0615312A" w:rsidR="00335D75" w:rsidRPr="00335D75" w:rsidRDefault="00003835" w:rsidP="00335D75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335D75">
        <w:rPr>
          <w:i/>
          <w:iCs/>
          <w:sz w:val="30"/>
          <w:szCs w:val="30"/>
        </w:rPr>
        <w:t>Nedeľa</w:t>
      </w:r>
      <w:r w:rsidRPr="00335D75">
        <w:rPr>
          <w:sz w:val="30"/>
          <w:szCs w:val="30"/>
        </w:rPr>
        <w:t>:</w:t>
      </w:r>
      <w:r w:rsidRPr="00335D75">
        <w:rPr>
          <w:sz w:val="30"/>
          <w:szCs w:val="30"/>
        </w:rPr>
        <w:tab/>
        <w:t xml:space="preserve">  9.00 h.</w:t>
      </w:r>
      <w:r w:rsidRPr="00335D75">
        <w:rPr>
          <w:sz w:val="30"/>
          <w:szCs w:val="30"/>
        </w:rPr>
        <w:tab/>
      </w:r>
      <w:r w:rsidR="00335D75" w:rsidRPr="00335D75">
        <w:rPr>
          <w:noProof w:val="0"/>
          <w:color w:val="000000"/>
          <w:sz w:val="30"/>
          <w:szCs w:val="30"/>
        </w:rPr>
        <w:t>+</w:t>
      </w:r>
      <w:r w:rsidR="00335D75">
        <w:rPr>
          <w:noProof w:val="0"/>
          <w:color w:val="000000"/>
          <w:sz w:val="30"/>
          <w:szCs w:val="30"/>
        </w:rPr>
        <w:t xml:space="preserve"> </w:t>
      </w:r>
      <w:r w:rsidR="00335D75" w:rsidRPr="00335D75">
        <w:rPr>
          <w:noProof w:val="0"/>
          <w:color w:val="000000"/>
          <w:sz w:val="30"/>
          <w:szCs w:val="30"/>
        </w:rPr>
        <w:t>Jozef a Mária Mokošoví</w:t>
      </w:r>
    </w:p>
    <w:p w14:paraId="4C1B00EB" w14:textId="20A81553" w:rsidR="005B42E4" w:rsidRPr="00335D75" w:rsidRDefault="005B42E4" w:rsidP="005B42E4">
      <w:pPr>
        <w:overflowPunct/>
        <w:autoSpaceDE/>
        <w:autoSpaceDN/>
        <w:adjustRightInd/>
        <w:ind w:left="708" w:firstLine="708"/>
        <w:rPr>
          <w:noProof w:val="0"/>
          <w:color w:val="000000"/>
          <w:sz w:val="30"/>
          <w:szCs w:val="30"/>
        </w:rPr>
      </w:pPr>
      <w:r w:rsidRPr="00335D75">
        <w:rPr>
          <w:sz w:val="30"/>
          <w:szCs w:val="30"/>
        </w:rPr>
        <w:t>10</w:t>
      </w:r>
      <w:r w:rsidRPr="00335D75">
        <w:rPr>
          <w:sz w:val="30"/>
          <w:szCs w:val="30"/>
        </w:rPr>
        <w:t>.</w:t>
      </w:r>
      <w:r w:rsidRPr="00335D75">
        <w:rPr>
          <w:sz w:val="30"/>
          <w:szCs w:val="30"/>
        </w:rPr>
        <w:t>3</w:t>
      </w:r>
      <w:r w:rsidRPr="00335D75">
        <w:rPr>
          <w:sz w:val="30"/>
          <w:szCs w:val="30"/>
        </w:rPr>
        <w:t>0 h.</w:t>
      </w:r>
      <w:r w:rsidRPr="00335D75">
        <w:rPr>
          <w:sz w:val="30"/>
          <w:szCs w:val="30"/>
        </w:rPr>
        <w:tab/>
      </w:r>
      <w:r w:rsidRPr="00335D75">
        <w:rPr>
          <w:noProof w:val="0"/>
          <w:color w:val="000000"/>
          <w:sz w:val="30"/>
          <w:szCs w:val="30"/>
        </w:rPr>
        <w:t>Na úmysel celebranta</w:t>
      </w:r>
    </w:p>
    <w:p w14:paraId="3D2074F2" w14:textId="77777777" w:rsidR="00573E7D" w:rsidRPr="006544FE" w:rsidRDefault="00573E7D" w:rsidP="00573E7D">
      <w:pPr>
        <w:spacing w:before="12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21333ADD" w14:textId="77777777" w:rsidR="00573E7D" w:rsidRPr="000A724E" w:rsidRDefault="00573E7D" w:rsidP="00573E7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Pondelok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>Sv. Faustíny Kowalskej, panny</w:t>
      </w:r>
    </w:p>
    <w:p w14:paraId="4565E6AF" w14:textId="77777777" w:rsidR="00573E7D" w:rsidRPr="007158B7" w:rsidRDefault="00573E7D" w:rsidP="00573E7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Sv. Bruna, kňaza</w:t>
      </w:r>
    </w:p>
    <w:p w14:paraId="714F9C77" w14:textId="77777777" w:rsidR="00573E7D" w:rsidRPr="007158B7" w:rsidRDefault="00573E7D" w:rsidP="00573E7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Ružencovej Panny Márie, spomienka</w:t>
      </w:r>
    </w:p>
    <w:p w14:paraId="163279B8" w14:textId="77777777" w:rsidR="00573E7D" w:rsidRDefault="00573E7D" w:rsidP="00573E7D">
      <w:pPr>
        <w:ind w:left="284"/>
        <w:jc w:val="both"/>
        <w:rPr>
          <w:sz w:val="30"/>
          <w:szCs w:val="30"/>
        </w:rPr>
      </w:pPr>
      <w:r w:rsidRPr="00151756">
        <w:rPr>
          <w:i/>
          <w:iCs/>
          <w:sz w:val="30"/>
          <w:szCs w:val="30"/>
        </w:rPr>
        <w:t>Sobota</w:t>
      </w:r>
      <w:r w:rsidRPr="00151756">
        <w:rPr>
          <w:sz w:val="30"/>
          <w:szCs w:val="30"/>
        </w:rPr>
        <w:t xml:space="preserve">: </w:t>
      </w:r>
      <w:r w:rsidRPr="00151756">
        <w:rPr>
          <w:sz w:val="30"/>
          <w:szCs w:val="30"/>
        </w:rPr>
        <w:tab/>
      </w:r>
      <w:r>
        <w:rPr>
          <w:sz w:val="30"/>
          <w:szCs w:val="30"/>
        </w:rPr>
        <w:t xml:space="preserve">  Panny Márie v sobotu</w:t>
      </w:r>
    </w:p>
    <w:p w14:paraId="29743E51" w14:textId="77777777" w:rsidR="00573E7D" w:rsidRPr="007158B7" w:rsidRDefault="00573E7D" w:rsidP="00573E7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0A724E">
        <w:rPr>
          <w:sz w:val="30"/>
          <w:szCs w:val="30"/>
        </w:rPr>
        <w:t xml:space="preserve">: </w:t>
      </w:r>
      <w:r>
        <w:rPr>
          <w:sz w:val="30"/>
          <w:szCs w:val="30"/>
        </w:rPr>
        <w:tab/>
        <w:t xml:space="preserve">  28. nedeľa cez rok</w:t>
      </w:r>
    </w:p>
    <w:p w14:paraId="6B878549" w14:textId="77777777" w:rsidR="00573E7D" w:rsidRDefault="00573E7D" w:rsidP="00573E7D">
      <w:pPr>
        <w:spacing w:before="120" w:after="60"/>
        <w:jc w:val="both"/>
        <w:rPr>
          <w:sz w:val="30"/>
          <w:szCs w:val="30"/>
        </w:rPr>
      </w:pPr>
      <w:r>
        <w:rPr>
          <w:color w:val="C00000"/>
          <w:sz w:val="30"/>
          <w:szCs w:val="30"/>
        </w:rPr>
        <w:sym w:font="Wingdings" w:char="F0A7"/>
      </w:r>
      <w:r>
        <w:rPr>
          <w:sz w:val="30"/>
          <w:szCs w:val="30"/>
        </w:rPr>
        <w:t> Svätému otcovi pápežovi Františkovi k dnešnému jeho sviatku sv. Františka v modlitbách a zo srdca prajeme: Živ, Bože, otca svätého, námestníka Kristovho!</w:t>
      </w:r>
    </w:p>
    <w:p w14:paraId="491135E2" w14:textId="0D1FBA1F" w:rsidR="00573E7D" w:rsidRDefault="00573E7D" w:rsidP="00573E7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Na základe nariadenia Úradu verejného zdravotníctva SR od 1.10. je dovolené pri hromadných podujatiach – vrátane sv. omší, aby bolo prítomných najviac 50 ľudí (</w:t>
      </w:r>
      <w:r w:rsidRPr="004110BA">
        <w:rPr>
          <w:i/>
          <w:iCs/>
          <w:sz w:val="30"/>
          <w:szCs w:val="30"/>
        </w:rPr>
        <w:t xml:space="preserve">z toho 5 miest </w:t>
      </w:r>
      <w:r w:rsidR="00DD14F1">
        <w:rPr>
          <w:i/>
          <w:iCs/>
          <w:sz w:val="30"/>
          <w:szCs w:val="30"/>
        </w:rPr>
        <w:t xml:space="preserve">my </w:t>
      </w:r>
      <w:r w:rsidRPr="004110BA">
        <w:rPr>
          <w:i/>
          <w:iCs/>
          <w:sz w:val="30"/>
          <w:szCs w:val="30"/>
        </w:rPr>
        <w:t>rezervujeme pre ľudí, ktorí majú zahlásen</w:t>
      </w:r>
      <w:r>
        <w:rPr>
          <w:i/>
          <w:iCs/>
          <w:sz w:val="30"/>
          <w:szCs w:val="30"/>
        </w:rPr>
        <w:t>ý</w:t>
      </w:r>
      <w:r w:rsidRPr="004110BA">
        <w:rPr>
          <w:i/>
          <w:iCs/>
          <w:sz w:val="30"/>
          <w:szCs w:val="30"/>
        </w:rPr>
        <w:t xml:space="preserve"> úmysel danej sv. omše</w:t>
      </w:r>
      <w:r>
        <w:rPr>
          <w:sz w:val="30"/>
          <w:szCs w:val="30"/>
        </w:rPr>
        <w:t>). Zároveň od piatku 2.10. bol celý okres Topoľčany zaradený do červenej zóny. Z tohto zaradenia vyplýva, že pri bohoslužbách v kostole sa nemá spievať a používať organ. Tieto nariadenia sa snažíme rešpektovať, nakoľko pokuta je až do výšky 20.000,- €.</w:t>
      </w:r>
    </w:p>
    <w:p w14:paraId="344CFC63" w14:textId="03316CCD" w:rsidR="00573E7D" w:rsidRPr="005500C3" w:rsidRDefault="00573E7D" w:rsidP="00573E7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Slovenskí biskupi až do odvolania udelili veriacim dišpenz (oslobodenie) od povinnej účasti na nedeľnej sv. omši. Súčasne rizikovým skupinám ľudí odporúčajú, aby počas tohto ohrozujúceho obdobia radšej sledovali bohoslužby </w:t>
      </w:r>
      <w:r w:rsidR="00B906CE">
        <w:rPr>
          <w:sz w:val="30"/>
          <w:szCs w:val="30"/>
        </w:rPr>
        <w:t>cez</w:t>
      </w:r>
      <w:r>
        <w:rPr>
          <w:sz w:val="30"/>
          <w:szCs w:val="30"/>
        </w:rPr>
        <w:t xml:space="preserve"> rádi</w:t>
      </w:r>
      <w:r w:rsidR="00B906CE">
        <w:rPr>
          <w:sz w:val="30"/>
          <w:szCs w:val="30"/>
        </w:rPr>
        <w:t>o</w:t>
      </w:r>
      <w:r>
        <w:rPr>
          <w:sz w:val="30"/>
          <w:szCs w:val="30"/>
        </w:rPr>
        <w:t xml:space="preserve"> </w:t>
      </w:r>
      <w:r w:rsidR="00DD14F1">
        <w:rPr>
          <w:sz w:val="30"/>
          <w:szCs w:val="30"/>
        </w:rPr>
        <w:t>a</w:t>
      </w:r>
      <w:r>
        <w:rPr>
          <w:sz w:val="30"/>
          <w:szCs w:val="30"/>
        </w:rPr>
        <w:t xml:space="preserve"> televízi</w:t>
      </w:r>
      <w:r w:rsidR="00B906CE">
        <w:rPr>
          <w:sz w:val="30"/>
          <w:szCs w:val="30"/>
        </w:rPr>
        <w:t>u</w:t>
      </w:r>
      <w:r>
        <w:rPr>
          <w:sz w:val="30"/>
          <w:szCs w:val="30"/>
        </w:rPr>
        <w:t>.</w:t>
      </w:r>
    </w:p>
    <w:p w14:paraId="087B4147" w14:textId="77777777" w:rsidR="00573E7D" w:rsidRDefault="00573E7D" w:rsidP="00573E7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Sv. omše v našej farnosti pre spomenuté nariadenia boli upravené nasledovne:</w:t>
      </w:r>
    </w:p>
    <w:p w14:paraId="7B83F610" w14:textId="77777777" w:rsidR="00573E7D" w:rsidRDefault="00573E7D" w:rsidP="00573E7D">
      <w:pPr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>TOPOĽČANY: pondelok až piatok: 6.00; 8.00; 18.30 hod. (</w:t>
      </w:r>
      <w:r w:rsidRPr="00173E8B">
        <w:rPr>
          <w:i/>
          <w:iCs/>
          <w:sz w:val="30"/>
          <w:szCs w:val="30"/>
        </w:rPr>
        <w:t>sv. omša v piatok o 11.30 nateraz nebude bývať</w:t>
      </w:r>
      <w:r>
        <w:rPr>
          <w:sz w:val="30"/>
          <w:szCs w:val="30"/>
        </w:rPr>
        <w:t>); sobota: 8.00; 17.00; 18.30 hod.; nedeľa: 6.00; 7.30; 9.00; 10.30; 17.00; 18.30 hod. (</w:t>
      </w:r>
      <w:r w:rsidRPr="00173E8B">
        <w:rPr>
          <w:i/>
          <w:iCs/>
          <w:sz w:val="30"/>
          <w:szCs w:val="30"/>
        </w:rPr>
        <w:t>v sobotu a nedeľu bola pridaná sv. omša o 17.00 hod.</w:t>
      </w:r>
      <w:r>
        <w:rPr>
          <w:sz w:val="30"/>
          <w:szCs w:val="30"/>
        </w:rPr>
        <w:t>).</w:t>
      </w:r>
    </w:p>
    <w:p w14:paraId="1083C9A3" w14:textId="77777777" w:rsidR="00573E7D" w:rsidRDefault="00573E7D" w:rsidP="00573E7D">
      <w:pPr>
        <w:spacing w:after="60"/>
        <w:jc w:val="both"/>
        <w:rPr>
          <w:sz w:val="30"/>
          <w:szCs w:val="30"/>
        </w:rPr>
      </w:pPr>
      <w:r>
        <w:rPr>
          <w:sz w:val="30"/>
          <w:szCs w:val="30"/>
        </w:rPr>
        <w:t>NEMČICE: streda a piatok o 18.00 hod.; nedeľa: 9.00 a 10.30 hod.</w:t>
      </w:r>
    </w:p>
    <w:p w14:paraId="2ADB3594" w14:textId="45D4ECEA" w:rsidR="00573E7D" w:rsidRDefault="00573E7D" w:rsidP="00573E7D">
      <w:pPr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 w:rsidR="00B906CE">
        <w:rPr>
          <w:sz w:val="30"/>
          <w:szCs w:val="30"/>
        </w:rPr>
        <w:t xml:space="preserve">Modlitba posväteného ruženca bude bývať </w:t>
      </w:r>
      <w:r w:rsidR="00DD14F1">
        <w:rPr>
          <w:sz w:val="30"/>
          <w:szCs w:val="30"/>
        </w:rPr>
        <w:t xml:space="preserve">v Nemčiciach </w:t>
      </w:r>
      <w:r w:rsidR="00B906CE">
        <w:rPr>
          <w:sz w:val="30"/>
          <w:szCs w:val="30"/>
        </w:rPr>
        <w:t>iba pred sv. omšami.</w:t>
      </w:r>
    </w:p>
    <w:p w14:paraId="0665519B" w14:textId="7016DE57" w:rsidR="007139E0" w:rsidRDefault="00573E7D" w:rsidP="005A106D">
      <w:pPr>
        <w:spacing w:before="40"/>
        <w:jc w:val="both"/>
        <w:rPr>
          <w:noProof w:val="0"/>
          <w:sz w:val="30"/>
          <w:szCs w:val="30"/>
        </w:rPr>
      </w:pPr>
      <w:r w:rsidRPr="009F2FA4">
        <w:rPr>
          <w:color w:val="C00000"/>
          <w:sz w:val="30"/>
          <w:szCs w:val="30"/>
        </w:rPr>
        <w:sym w:font="Wingdings" w:char="F0A7"/>
      </w:r>
      <w:r w:rsidRPr="009F2FA4">
        <w:rPr>
          <w:sz w:val="30"/>
          <w:szCs w:val="30"/>
        </w:rPr>
        <w:t> </w:t>
      </w:r>
      <w:r w:rsidR="00B906CE">
        <w:rPr>
          <w:sz w:val="30"/>
          <w:szCs w:val="30"/>
        </w:rPr>
        <w:t xml:space="preserve">Minulú nedeľu sme na opravu organa vyzbierali 1.270,- €. Spolu s ostatnými milodarmi sme tak zaplatili 4. poslednú faktúru v sume 4.880,- €, ktorej kópia je zverejnená v kostolnej výveske. Končíme so zbieraním milodarov na opravu organu, </w:t>
      </w:r>
      <w:r w:rsidR="00DD14F1">
        <w:rPr>
          <w:sz w:val="30"/>
          <w:szCs w:val="30"/>
        </w:rPr>
        <w:t>keďže</w:t>
      </w:r>
      <w:r w:rsidR="00B906CE">
        <w:rPr>
          <w:sz w:val="30"/>
          <w:szCs w:val="30"/>
        </w:rPr>
        <w:t xml:space="preserve"> všetky pohľadávky máme splatené. Nejaké financie </w:t>
      </w:r>
      <w:r w:rsidR="005A106D">
        <w:rPr>
          <w:sz w:val="30"/>
          <w:szCs w:val="30"/>
        </w:rPr>
        <w:t>nám ešte</w:t>
      </w:r>
      <w:r w:rsidR="00B906CE">
        <w:rPr>
          <w:sz w:val="30"/>
          <w:szCs w:val="30"/>
        </w:rPr>
        <w:t xml:space="preserve"> </w:t>
      </w:r>
      <w:r w:rsidR="00DD14F1">
        <w:rPr>
          <w:sz w:val="30"/>
          <w:szCs w:val="30"/>
        </w:rPr>
        <w:t xml:space="preserve">naviac </w:t>
      </w:r>
      <w:r w:rsidR="00B906CE">
        <w:rPr>
          <w:sz w:val="30"/>
          <w:szCs w:val="30"/>
        </w:rPr>
        <w:t xml:space="preserve">ostali. Tie budeme mať v zálohe pre prípadné </w:t>
      </w:r>
      <w:r w:rsidR="005A106D">
        <w:rPr>
          <w:sz w:val="30"/>
          <w:szCs w:val="30"/>
        </w:rPr>
        <w:t>neočakávané</w:t>
      </w:r>
      <w:r w:rsidR="00B906CE">
        <w:rPr>
          <w:sz w:val="30"/>
          <w:szCs w:val="30"/>
        </w:rPr>
        <w:t xml:space="preserve"> práce</w:t>
      </w:r>
      <w:r w:rsidR="005A106D">
        <w:rPr>
          <w:sz w:val="30"/>
          <w:szCs w:val="30"/>
        </w:rPr>
        <w:t xml:space="preserve"> či</w:t>
      </w:r>
      <w:r w:rsidR="00B906CE">
        <w:rPr>
          <w:sz w:val="30"/>
          <w:szCs w:val="30"/>
        </w:rPr>
        <w:t xml:space="preserve"> kúpime z nich pre nemčický kostol nejaké nové bohoslužobné veci (</w:t>
      </w:r>
      <w:r w:rsidR="00B906CE" w:rsidRPr="00B906CE">
        <w:rPr>
          <w:i/>
          <w:iCs/>
          <w:sz w:val="30"/>
          <w:szCs w:val="30"/>
        </w:rPr>
        <w:t>napr. nový mariánsky ornát a pod.</w:t>
      </w:r>
      <w:r w:rsidR="00B906CE">
        <w:rPr>
          <w:sz w:val="30"/>
          <w:szCs w:val="30"/>
        </w:rPr>
        <w:t>). Po tieto nastávajúce nedele, k</w:t>
      </w:r>
      <w:r>
        <w:rPr>
          <w:sz w:val="30"/>
          <w:szCs w:val="30"/>
        </w:rPr>
        <w:t>to z prítomných by chcel obetovať svoj milodar do zvončeka, môže tak</w:t>
      </w:r>
      <w:r w:rsidR="005A106D">
        <w:rPr>
          <w:sz w:val="30"/>
          <w:szCs w:val="30"/>
        </w:rPr>
        <w:t xml:space="preserve"> vždy</w:t>
      </w:r>
      <w:r>
        <w:rPr>
          <w:sz w:val="30"/>
          <w:szCs w:val="30"/>
        </w:rPr>
        <w:t xml:space="preserve"> učiniť vhodením svojho príspevku do pokladničky, ktor</w:t>
      </w:r>
      <w:r w:rsidR="00DD14F1">
        <w:rPr>
          <w:sz w:val="30"/>
          <w:szCs w:val="30"/>
        </w:rPr>
        <w:t>á</w:t>
      </w:r>
      <w:r>
        <w:rPr>
          <w:sz w:val="30"/>
          <w:szCs w:val="30"/>
        </w:rPr>
        <w:t xml:space="preserve"> sa nachádza </w:t>
      </w:r>
      <w:r w:rsidR="00DD14F1">
        <w:rPr>
          <w:sz w:val="30"/>
          <w:szCs w:val="30"/>
        </w:rPr>
        <w:t>pri východe z</w:t>
      </w:r>
      <w:r>
        <w:rPr>
          <w:sz w:val="30"/>
          <w:szCs w:val="30"/>
        </w:rPr>
        <w:t xml:space="preserve"> kostola</w:t>
      </w:r>
      <w:r w:rsidR="00B906CE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Všetkým dobrodincom a podporovateľom úprimne </w:t>
      </w:r>
      <w:r w:rsidR="00B906CE">
        <w:rPr>
          <w:sz w:val="30"/>
          <w:szCs w:val="30"/>
        </w:rPr>
        <w:t xml:space="preserve">a vrelo </w:t>
      </w:r>
      <w:r>
        <w:rPr>
          <w:sz w:val="30"/>
          <w:szCs w:val="30"/>
        </w:rPr>
        <w:t>ďakujeme a vyjadrujeme srdečné Pán Boh zaplať a odmeň!</w:t>
      </w:r>
    </w:p>
    <w:sectPr w:rsidR="007139E0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3C7E"/>
    <w:rsid w:val="00304565"/>
    <w:rsid w:val="00310242"/>
    <w:rsid w:val="00312B55"/>
    <w:rsid w:val="0031303F"/>
    <w:rsid w:val="003150B5"/>
    <w:rsid w:val="00317DFD"/>
    <w:rsid w:val="00323262"/>
    <w:rsid w:val="00335D75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4009"/>
    <w:rsid w:val="00476E38"/>
    <w:rsid w:val="0048406E"/>
    <w:rsid w:val="0048792D"/>
    <w:rsid w:val="00495A06"/>
    <w:rsid w:val="00495EE8"/>
    <w:rsid w:val="00496D11"/>
    <w:rsid w:val="00496F9D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73E7D"/>
    <w:rsid w:val="0059081E"/>
    <w:rsid w:val="00591E52"/>
    <w:rsid w:val="005A106D"/>
    <w:rsid w:val="005A6D75"/>
    <w:rsid w:val="005B1F25"/>
    <w:rsid w:val="005B42E4"/>
    <w:rsid w:val="005B6B0A"/>
    <w:rsid w:val="005C41DF"/>
    <w:rsid w:val="005D14DC"/>
    <w:rsid w:val="005D5ED2"/>
    <w:rsid w:val="005D5F13"/>
    <w:rsid w:val="005E3B96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7E0A"/>
    <w:rsid w:val="00702D69"/>
    <w:rsid w:val="00704281"/>
    <w:rsid w:val="0070789D"/>
    <w:rsid w:val="007139DA"/>
    <w:rsid w:val="007139E0"/>
    <w:rsid w:val="00717629"/>
    <w:rsid w:val="007217D9"/>
    <w:rsid w:val="007472C6"/>
    <w:rsid w:val="007561D3"/>
    <w:rsid w:val="00757AA7"/>
    <w:rsid w:val="007601EF"/>
    <w:rsid w:val="00764B30"/>
    <w:rsid w:val="007749BF"/>
    <w:rsid w:val="0078052A"/>
    <w:rsid w:val="00783F62"/>
    <w:rsid w:val="0078535D"/>
    <w:rsid w:val="00786329"/>
    <w:rsid w:val="007874D4"/>
    <w:rsid w:val="00790D4D"/>
    <w:rsid w:val="007922F2"/>
    <w:rsid w:val="007943F8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774"/>
    <w:rsid w:val="009339A7"/>
    <w:rsid w:val="009348EE"/>
    <w:rsid w:val="00942218"/>
    <w:rsid w:val="00945D3C"/>
    <w:rsid w:val="009639CD"/>
    <w:rsid w:val="00971B0A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039AE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7782C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0AC3"/>
    <w:rsid w:val="00AE1D1A"/>
    <w:rsid w:val="00AF18AE"/>
    <w:rsid w:val="00AF2C9B"/>
    <w:rsid w:val="00AF2CCA"/>
    <w:rsid w:val="00AF5B1A"/>
    <w:rsid w:val="00B12CF9"/>
    <w:rsid w:val="00B218DF"/>
    <w:rsid w:val="00B25796"/>
    <w:rsid w:val="00B25E84"/>
    <w:rsid w:val="00B268D7"/>
    <w:rsid w:val="00B33712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06CE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39BB"/>
    <w:rsid w:val="00CD4FCA"/>
    <w:rsid w:val="00CD5586"/>
    <w:rsid w:val="00CE4FFB"/>
    <w:rsid w:val="00CE745D"/>
    <w:rsid w:val="00CF019D"/>
    <w:rsid w:val="00CF22C3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14F1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5475C"/>
    <w:rsid w:val="00F63E79"/>
    <w:rsid w:val="00F75FA2"/>
    <w:rsid w:val="00F8694D"/>
    <w:rsid w:val="00F916F2"/>
    <w:rsid w:val="00F957A5"/>
    <w:rsid w:val="00FA14E1"/>
    <w:rsid w:val="00FA34FF"/>
    <w:rsid w:val="00FC5091"/>
    <w:rsid w:val="00FC77D1"/>
    <w:rsid w:val="00FD0354"/>
    <w:rsid w:val="00FE08C9"/>
    <w:rsid w:val="00FE460B"/>
    <w:rsid w:val="00FF0857"/>
    <w:rsid w:val="00FF28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2020-07-04T07:50:00Z</cp:lastPrinted>
  <dcterms:created xsi:type="dcterms:W3CDTF">2020-10-03T08:35:00Z</dcterms:created>
  <dcterms:modified xsi:type="dcterms:W3CDTF">2020-10-03T09:03:00Z</dcterms:modified>
</cp:coreProperties>
</file>