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2D7265A1" w:rsidR="00023736" w:rsidRPr="004E7AD7" w:rsidRDefault="004652D9" w:rsidP="00023736">
      <w:pPr>
        <w:tabs>
          <w:tab w:val="left" w:pos="2910"/>
        </w:tabs>
        <w:jc w:val="center"/>
        <w:rPr>
          <w:b/>
          <w:bCs/>
          <w:noProof w:val="0"/>
          <w:color w:val="C00000"/>
          <w:sz w:val="48"/>
          <w:szCs w:val="48"/>
        </w:rPr>
      </w:pPr>
      <w:r>
        <w:rPr>
          <w:b/>
          <w:bCs/>
          <w:noProof w:val="0"/>
          <w:color w:val="C00000"/>
          <w:sz w:val="48"/>
          <w:szCs w:val="48"/>
        </w:rPr>
        <w:t>N</w:t>
      </w:r>
      <w:r w:rsidR="00023736" w:rsidRPr="004E7AD7">
        <w:rPr>
          <w:b/>
          <w:bCs/>
          <w:noProof w:val="0"/>
          <w:color w:val="C00000"/>
          <w:sz w:val="48"/>
          <w:szCs w:val="48"/>
        </w:rPr>
        <w:t>edeľa</w:t>
      </w:r>
      <w:r w:rsidR="00EF3F76">
        <w:rPr>
          <w:b/>
          <w:bCs/>
          <w:noProof w:val="0"/>
          <w:color w:val="C00000"/>
          <w:sz w:val="48"/>
          <w:szCs w:val="48"/>
        </w:rPr>
        <w:t xml:space="preserve"> </w:t>
      </w:r>
      <w:r w:rsidR="00D77A98">
        <w:rPr>
          <w:b/>
          <w:bCs/>
          <w:noProof w:val="0"/>
          <w:color w:val="C00000"/>
          <w:sz w:val="48"/>
          <w:szCs w:val="48"/>
        </w:rPr>
        <w:t>Najsvätejšej Trojice</w:t>
      </w:r>
    </w:p>
    <w:p w14:paraId="67E35EA7" w14:textId="23A1ECCE" w:rsidR="00641546" w:rsidRDefault="00023736" w:rsidP="00023736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D77A98">
        <w:rPr>
          <w:noProof w:val="0"/>
          <w:sz w:val="40"/>
          <w:szCs w:val="40"/>
        </w:rPr>
        <w:t>12</w:t>
      </w:r>
      <w:r w:rsidRPr="00395AD1">
        <w:rPr>
          <w:noProof w:val="0"/>
          <w:sz w:val="40"/>
          <w:szCs w:val="40"/>
        </w:rPr>
        <w:t>.</w:t>
      </w:r>
      <w:r w:rsidR="004652D9">
        <w:rPr>
          <w:noProof w:val="0"/>
          <w:sz w:val="40"/>
          <w:szCs w:val="40"/>
        </w:rPr>
        <w:t>6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 xml:space="preserve"> – </w:t>
      </w:r>
      <w:r w:rsidR="00D77A98">
        <w:rPr>
          <w:noProof w:val="0"/>
          <w:sz w:val="40"/>
          <w:szCs w:val="40"/>
        </w:rPr>
        <w:t>19</w:t>
      </w:r>
      <w:r>
        <w:rPr>
          <w:noProof w:val="0"/>
          <w:sz w:val="40"/>
          <w:szCs w:val="40"/>
        </w:rPr>
        <w:t>.</w:t>
      </w:r>
      <w:r w:rsidR="009B32E1">
        <w:rPr>
          <w:noProof w:val="0"/>
          <w:sz w:val="40"/>
          <w:szCs w:val="40"/>
        </w:rPr>
        <w:t>6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)</w:t>
      </w:r>
    </w:p>
    <w:p w14:paraId="134286BB" w14:textId="2B56585C" w:rsidR="00003835" w:rsidRPr="006003AF" w:rsidRDefault="00003835" w:rsidP="00C42DAF">
      <w:pPr>
        <w:spacing w:before="36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>počas 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 xml:space="preserve">v Nemčiciach </w:t>
      </w:r>
      <w:r w:rsidRPr="006003AF">
        <w:rPr>
          <w:b/>
          <w:bCs/>
          <w:sz w:val="30"/>
          <w:szCs w:val="30"/>
        </w:rPr>
        <w:t>a</w:t>
      </w:r>
      <w:r w:rsidR="00DF3F85">
        <w:rPr>
          <w:b/>
          <w:bCs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ich úmysly</w:t>
      </w:r>
      <w:r w:rsidRPr="006003AF">
        <w:rPr>
          <w:sz w:val="30"/>
          <w:szCs w:val="30"/>
        </w:rPr>
        <w:t xml:space="preserve">: </w:t>
      </w:r>
    </w:p>
    <w:p w14:paraId="7D3BCD21" w14:textId="515180A4" w:rsidR="005A1D83" w:rsidRPr="009B32E1" w:rsidRDefault="00D77A98" w:rsidP="009D3508">
      <w:pPr>
        <w:overflowPunct/>
        <w:autoSpaceDE/>
        <w:autoSpaceDN/>
        <w:adjustRightInd/>
        <w:rPr>
          <w:noProof w:val="0"/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="001975C5"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BD226A" w:rsidRPr="009B32E1">
        <w:rPr>
          <w:sz w:val="30"/>
          <w:szCs w:val="30"/>
        </w:rPr>
        <w:t>18</w:t>
      </w:r>
      <w:r w:rsidR="005A1D83" w:rsidRPr="009B32E1">
        <w:rPr>
          <w:sz w:val="30"/>
          <w:szCs w:val="30"/>
        </w:rPr>
        <w:t>.</w:t>
      </w:r>
      <w:r w:rsidR="00DA23DC" w:rsidRPr="009B32E1">
        <w:rPr>
          <w:sz w:val="30"/>
          <w:szCs w:val="30"/>
        </w:rPr>
        <w:t>3</w:t>
      </w:r>
      <w:r w:rsidR="005A1D83" w:rsidRPr="009B32E1">
        <w:rPr>
          <w:sz w:val="30"/>
          <w:szCs w:val="30"/>
        </w:rPr>
        <w:t>0 h.</w:t>
      </w:r>
      <w:r w:rsidR="00E35FC5">
        <w:rPr>
          <w:sz w:val="30"/>
          <w:szCs w:val="30"/>
        </w:rPr>
        <w:t xml:space="preserve"> </w:t>
      </w:r>
      <w:r w:rsidR="008967A2" w:rsidRPr="009B32E1">
        <w:rPr>
          <w:sz w:val="30"/>
          <w:szCs w:val="30"/>
        </w:rPr>
        <w:tab/>
      </w:r>
      <w:r w:rsidRPr="00D77A98">
        <w:rPr>
          <w:spacing w:val="-2"/>
          <w:sz w:val="30"/>
          <w:szCs w:val="30"/>
        </w:rPr>
        <w:t>+</w:t>
      </w:r>
      <w:r>
        <w:rPr>
          <w:spacing w:val="-2"/>
          <w:sz w:val="30"/>
          <w:szCs w:val="30"/>
        </w:rPr>
        <w:t xml:space="preserve"> </w:t>
      </w:r>
      <w:r w:rsidRPr="00D77A98">
        <w:rPr>
          <w:spacing w:val="-2"/>
          <w:sz w:val="30"/>
          <w:szCs w:val="30"/>
        </w:rPr>
        <w:t>Gabriel a Mária Čanigoví a ich rodičia</w:t>
      </w:r>
    </w:p>
    <w:p w14:paraId="1F6F435C" w14:textId="3577730A" w:rsidR="00440763" w:rsidRPr="009B32E1" w:rsidRDefault="00440763" w:rsidP="00B77098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023736" w:rsidRPr="009B32E1"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 w:rsidR="00DA23DC" w:rsidRPr="009B32E1">
        <w:rPr>
          <w:sz w:val="30"/>
          <w:szCs w:val="30"/>
        </w:rPr>
        <w:t>3</w:t>
      </w:r>
      <w:r w:rsidRPr="009B32E1">
        <w:rPr>
          <w:sz w:val="30"/>
          <w:szCs w:val="30"/>
        </w:rPr>
        <w:t xml:space="preserve">0 h. </w:t>
      </w:r>
      <w:r w:rsidR="008967A2" w:rsidRPr="009B32E1">
        <w:rPr>
          <w:sz w:val="30"/>
          <w:szCs w:val="30"/>
        </w:rPr>
        <w:tab/>
      </w:r>
      <w:r w:rsidR="00D77A98" w:rsidRPr="00D77A98">
        <w:rPr>
          <w:spacing w:val="-10"/>
          <w:sz w:val="30"/>
          <w:szCs w:val="30"/>
        </w:rPr>
        <w:t>Za zdravie a Božie požehnanie pre rodinu</w:t>
      </w:r>
    </w:p>
    <w:p w14:paraId="08A297C5" w14:textId="24061FC4" w:rsidR="00B977A5" w:rsidRPr="009B32E1" w:rsidRDefault="00003835" w:rsidP="00B977A5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8967A2" w:rsidRPr="009B32E1">
        <w:rPr>
          <w:sz w:val="30"/>
          <w:szCs w:val="30"/>
        </w:rPr>
        <w:tab/>
      </w:r>
      <w:r w:rsidR="00D77A98" w:rsidRPr="00D77A98">
        <w:rPr>
          <w:spacing w:val="-2"/>
          <w:sz w:val="30"/>
          <w:szCs w:val="30"/>
        </w:rPr>
        <w:t>+</w:t>
      </w:r>
      <w:r w:rsidR="00D77A98">
        <w:rPr>
          <w:spacing w:val="-2"/>
          <w:sz w:val="30"/>
          <w:szCs w:val="30"/>
        </w:rPr>
        <w:t xml:space="preserve"> </w:t>
      </w:r>
      <w:r w:rsidR="00D77A98" w:rsidRPr="00D77A98">
        <w:rPr>
          <w:spacing w:val="-4"/>
          <w:sz w:val="30"/>
          <w:szCs w:val="30"/>
        </w:rPr>
        <w:t>Za zosnulých z rodiny Halovej a Červíkovej</w:t>
      </w:r>
    </w:p>
    <w:p w14:paraId="438BD222" w14:textId="77777777" w:rsidR="00FD3472" w:rsidRPr="00FD3472" w:rsidRDefault="00FD3472" w:rsidP="00944DC5">
      <w:pPr>
        <w:spacing w:before="120" w:after="60"/>
        <w:ind w:left="284" w:hanging="284"/>
        <w:jc w:val="both"/>
        <w:rPr>
          <w:color w:val="C00000"/>
        </w:rPr>
      </w:pPr>
    </w:p>
    <w:p w14:paraId="0F24B512" w14:textId="62E69916" w:rsidR="00944DC5" w:rsidRPr="00B71C73" w:rsidRDefault="00944DC5" w:rsidP="00944DC5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0E433D93" w14:textId="77777777" w:rsidR="00944DC5" w:rsidRPr="008A1E20" w:rsidRDefault="00944DC5" w:rsidP="00944DC5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8A1E20">
        <w:rPr>
          <w:sz w:val="30"/>
          <w:szCs w:val="30"/>
        </w:rPr>
        <w:t>:</w:t>
      </w:r>
      <w:r>
        <w:rPr>
          <w:sz w:val="30"/>
          <w:szCs w:val="30"/>
        </w:rPr>
        <w:t> </w:t>
      </w:r>
      <w:r w:rsidRPr="008A1E20">
        <w:rPr>
          <w:sz w:val="30"/>
          <w:szCs w:val="30"/>
        </w:rPr>
        <w:t xml:space="preserve"> </w:t>
      </w:r>
      <w:r>
        <w:rPr>
          <w:sz w:val="30"/>
          <w:szCs w:val="30"/>
        </w:rPr>
        <w:t>Sv. Antona Paduánskeho, kňaza a učiteľa Cirkvi</w:t>
      </w:r>
    </w:p>
    <w:p w14:paraId="449DDD91" w14:textId="77777777" w:rsidR="00944DC5" w:rsidRPr="008A1E20" w:rsidRDefault="00944DC5" w:rsidP="00944DC5">
      <w:pPr>
        <w:ind w:left="284"/>
        <w:jc w:val="both"/>
        <w:rPr>
          <w:sz w:val="30"/>
          <w:szCs w:val="30"/>
        </w:rPr>
      </w:pPr>
      <w:r w:rsidRPr="008A1E20">
        <w:rPr>
          <w:i/>
          <w:iCs/>
          <w:sz w:val="30"/>
          <w:szCs w:val="30"/>
        </w:rPr>
        <w:t>Štvrtok</w:t>
      </w:r>
      <w:r w:rsidRPr="008A1E20">
        <w:rPr>
          <w:sz w:val="30"/>
          <w:szCs w:val="30"/>
        </w:rPr>
        <w:t>:</w:t>
      </w:r>
      <w:r w:rsidRPr="008A1E20">
        <w:rPr>
          <w:sz w:val="30"/>
          <w:szCs w:val="30"/>
        </w:rPr>
        <w:tab/>
        <w:t xml:space="preserve">   </w:t>
      </w:r>
      <w:r w:rsidRPr="00E10356">
        <w:rPr>
          <w:color w:val="C00000"/>
          <w:sz w:val="30"/>
          <w:szCs w:val="30"/>
        </w:rPr>
        <w:t>Najsvätejšieho Kristovho Tela a Krvi (Božie Telo), slávnosť</w:t>
      </w:r>
    </w:p>
    <w:p w14:paraId="7749D34E" w14:textId="77777777" w:rsidR="00944DC5" w:rsidRPr="008A1E20" w:rsidRDefault="00944DC5" w:rsidP="00944DC5">
      <w:pPr>
        <w:ind w:left="284"/>
        <w:jc w:val="both"/>
        <w:rPr>
          <w:sz w:val="30"/>
          <w:szCs w:val="30"/>
        </w:rPr>
      </w:pPr>
      <w:r w:rsidRPr="008A1E20">
        <w:rPr>
          <w:i/>
          <w:iCs/>
          <w:sz w:val="30"/>
          <w:szCs w:val="30"/>
        </w:rPr>
        <w:t>Sobota</w:t>
      </w:r>
      <w:r w:rsidRPr="008A1E20">
        <w:rPr>
          <w:sz w:val="30"/>
          <w:szCs w:val="30"/>
        </w:rPr>
        <w:t>:</w:t>
      </w:r>
      <w:r w:rsidRPr="008A1E20">
        <w:rPr>
          <w:sz w:val="30"/>
          <w:szCs w:val="30"/>
        </w:rPr>
        <w:tab/>
        <w:t xml:space="preserve">   </w:t>
      </w:r>
      <w:r w:rsidRPr="00E10356">
        <w:rPr>
          <w:color w:val="C00000"/>
          <w:sz w:val="30"/>
          <w:szCs w:val="30"/>
        </w:rPr>
        <w:t>Slávnosť birmovania v našej farnosti</w:t>
      </w:r>
    </w:p>
    <w:p w14:paraId="663C3C43" w14:textId="77777777" w:rsidR="00944DC5" w:rsidRPr="00012396" w:rsidRDefault="00944DC5" w:rsidP="00944DC5">
      <w:pPr>
        <w:spacing w:after="120"/>
        <w:ind w:left="284"/>
        <w:jc w:val="both"/>
        <w:rPr>
          <w:sz w:val="30"/>
          <w:szCs w:val="30"/>
        </w:rPr>
      </w:pPr>
      <w:r w:rsidRPr="00012396">
        <w:rPr>
          <w:i/>
          <w:iCs/>
          <w:sz w:val="30"/>
          <w:szCs w:val="30"/>
        </w:rPr>
        <w:t>Nedeľa</w:t>
      </w:r>
      <w:r w:rsidRPr="00012396">
        <w:rPr>
          <w:sz w:val="30"/>
          <w:szCs w:val="30"/>
        </w:rPr>
        <w:t>:</w:t>
      </w:r>
      <w:r w:rsidRPr="00012396">
        <w:rPr>
          <w:sz w:val="30"/>
          <w:szCs w:val="30"/>
        </w:rPr>
        <w:tab/>
        <w:t>  </w:t>
      </w:r>
      <w:r>
        <w:rPr>
          <w:sz w:val="30"/>
          <w:szCs w:val="30"/>
        </w:rPr>
        <w:t xml:space="preserve"> 12</w:t>
      </w:r>
      <w:r w:rsidRPr="00E10356">
        <w:rPr>
          <w:sz w:val="30"/>
          <w:szCs w:val="30"/>
        </w:rPr>
        <w:t xml:space="preserve">. nedeľa </w:t>
      </w:r>
      <w:r>
        <w:rPr>
          <w:sz w:val="30"/>
          <w:szCs w:val="30"/>
        </w:rPr>
        <w:t>v Cezročnom období (Deň otcov)</w:t>
      </w:r>
    </w:p>
    <w:p w14:paraId="2FE0C9F5" w14:textId="77777777" w:rsidR="00944DC5" w:rsidRDefault="00944DC5" w:rsidP="00944DC5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>Vo štvrtok 16. júna 2022 je cirkevne prikázaný sviatok Najsvätejšieho Kristovho Tela a Krvi (Božie Telo). Sv. omše v našej farnosti budú nasledovne:</w:t>
      </w:r>
    </w:p>
    <w:p w14:paraId="5DB079E5" w14:textId="77777777" w:rsidR="00944DC5" w:rsidRDefault="00944DC5" w:rsidP="00944DC5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CA1C2B">
        <w:rPr>
          <w:i/>
          <w:iCs/>
          <w:sz w:val="30"/>
          <w:szCs w:val="30"/>
        </w:rPr>
        <w:t>Farský kostol Topoľčany</w:t>
      </w:r>
      <w:r>
        <w:rPr>
          <w:sz w:val="30"/>
          <w:szCs w:val="30"/>
        </w:rPr>
        <w:t>: 6.30; 8.00; 11.30; 17.00 hod. a 18.30 s procesiou</w:t>
      </w:r>
    </w:p>
    <w:p w14:paraId="56412161" w14:textId="77777777" w:rsidR="00944DC5" w:rsidRDefault="00944DC5" w:rsidP="00944DC5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CA1C2B">
        <w:rPr>
          <w:i/>
          <w:iCs/>
          <w:sz w:val="30"/>
          <w:szCs w:val="30"/>
        </w:rPr>
        <w:t>Filiálny kostol Nemčice</w:t>
      </w:r>
      <w:r>
        <w:rPr>
          <w:sz w:val="30"/>
          <w:szCs w:val="30"/>
        </w:rPr>
        <w:t>: 18.30 hod. s procesiou (</w:t>
      </w:r>
      <w:r w:rsidRPr="004F463E">
        <w:rPr>
          <w:i/>
          <w:iCs/>
          <w:sz w:val="30"/>
          <w:szCs w:val="30"/>
        </w:rPr>
        <w:t>omša v stredu v Nemčiciach nie je</w:t>
      </w:r>
      <w:r>
        <w:rPr>
          <w:sz w:val="30"/>
          <w:szCs w:val="30"/>
        </w:rPr>
        <w:t xml:space="preserve">) </w:t>
      </w:r>
    </w:p>
    <w:p w14:paraId="1BAA6241" w14:textId="6A4AA1B9" w:rsidR="00944DC5" w:rsidRDefault="00944DC5" w:rsidP="00944DC5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Za priaznivého počasia vo štvrtok po večerných sv. omšiach v Nemčiciach i v Topoľčanoch budú nasledovať eucharistické procesie. </w:t>
      </w:r>
      <w:r>
        <w:rPr>
          <w:sz w:val="30"/>
          <w:szCs w:val="30"/>
        </w:rPr>
        <w:t xml:space="preserve">V prípade nepriazne počasia budú pobožnosti v kostole na záver sv. omše. </w:t>
      </w:r>
      <w:r>
        <w:rPr>
          <w:sz w:val="30"/>
          <w:szCs w:val="30"/>
        </w:rPr>
        <w:t xml:space="preserve">Pri osobnej účasti na procesii možno za obvyklých podmienok získať úplne odpustky. </w:t>
      </w:r>
      <w:r>
        <w:rPr>
          <w:sz w:val="30"/>
          <w:szCs w:val="30"/>
        </w:rPr>
        <w:t xml:space="preserve">V Nemčiciach za priaznivého počasia oltáriky budú pozdĺž Školskej ulice. </w:t>
      </w:r>
      <w:r>
        <w:rPr>
          <w:sz w:val="30"/>
          <w:szCs w:val="30"/>
        </w:rPr>
        <w:t xml:space="preserve">Povzbudzujeme k účasti na týchto procesiách. </w:t>
      </w:r>
    </w:p>
    <w:p w14:paraId="72880D2F" w14:textId="25F9EE1D" w:rsidR="00944DC5" w:rsidRDefault="00944DC5" w:rsidP="00944DC5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sobotu 18.6.2022 o 10.00 hod. bude v našej farnosti birmovka, ktorú prijme 200 mladých veriacich. V prípade priaznivého počasia bude slávnosť za </w:t>
      </w:r>
      <w:r>
        <w:rPr>
          <w:sz w:val="30"/>
          <w:szCs w:val="30"/>
        </w:rPr>
        <w:t xml:space="preserve">farským </w:t>
      </w:r>
      <w:r>
        <w:rPr>
          <w:sz w:val="30"/>
          <w:szCs w:val="30"/>
        </w:rPr>
        <w:t xml:space="preserve">kostolom </w:t>
      </w:r>
      <w:r>
        <w:rPr>
          <w:sz w:val="30"/>
          <w:szCs w:val="30"/>
        </w:rPr>
        <w:t xml:space="preserve">v Topoľčanoch </w:t>
      </w:r>
      <w:r>
        <w:rPr>
          <w:sz w:val="30"/>
          <w:szCs w:val="30"/>
        </w:rPr>
        <w:t>pred Lurdskou jaskyňou. V prípade nepriazne počasia bude slávnosť vo vnútri kostola. Nácvik všetkých birmovancov a ich preskúšanie bude v piatok 17.6. o 15.00 hod. vo farskom kostole. Následne o 16.00 hod. bude spovedanie iba birmovancov, kedy po spovedi si prevezmu birmovný lístok. A môžu si objednať i zaplatiť za 5,- € FOTO-CD. V piatok od 17.00 hod. bude potom spovedanie birmovných rodičov a príbuzných birmovancov.</w:t>
      </w:r>
    </w:p>
    <w:p w14:paraId="686EBF67" w14:textId="77777777" w:rsidR="00944DC5" w:rsidRPr="00B77AC0" w:rsidRDefault="00944DC5" w:rsidP="00944DC5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Zmeny, ktoré sú spojené so zabezpečením slávnosti birmovania: V piatok 17.6. budú úradné hodiny kancelárie FÚ v zmenenom čase a to od 15.00 do 15.45 hod. A v sobotu 18.6. nebude vo farskom kostole sv. omša ráno o 8.00 hod. Ďakujeme za pochopenie.</w:t>
      </w:r>
    </w:p>
    <w:p w14:paraId="7BB1D204" w14:textId="6B35B2A6" w:rsidR="00944DC5" w:rsidRPr="00C4394B" w:rsidRDefault="00944DC5" w:rsidP="00944DC5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dňoch pondelok, utorok a stredu kvôli prácam bude uzatvorený hlavný vchod </w:t>
      </w:r>
      <w:r>
        <w:rPr>
          <w:sz w:val="30"/>
          <w:szCs w:val="30"/>
        </w:rPr>
        <w:t xml:space="preserve">farského </w:t>
      </w:r>
      <w:r>
        <w:rPr>
          <w:sz w:val="30"/>
          <w:szCs w:val="30"/>
        </w:rPr>
        <w:t xml:space="preserve">kostola. Treba </w:t>
      </w:r>
      <w:r>
        <w:rPr>
          <w:sz w:val="30"/>
          <w:szCs w:val="30"/>
        </w:rPr>
        <w:t xml:space="preserve">vtedy </w:t>
      </w:r>
      <w:r>
        <w:rPr>
          <w:sz w:val="30"/>
          <w:szCs w:val="30"/>
        </w:rPr>
        <w:t xml:space="preserve">pre vstup do chrámu použiť oba otvorené bočné vchody. </w:t>
      </w:r>
    </w:p>
    <w:p w14:paraId="0E77929E" w14:textId="63340C52" w:rsidR="00944DC5" w:rsidRDefault="00944DC5" w:rsidP="00944DC5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sobotu 18.6. sa uskutoční Diecézny výstup mládeže na Inovec (bližšie na plagáte).</w:t>
      </w:r>
    </w:p>
    <w:p w14:paraId="4EC2680C" w14:textId="6016B9E6" w:rsidR="00D05C95" w:rsidRPr="00944DC5" w:rsidRDefault="00944DC5" w:rsidP="00944DC5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uplynulom týždni na kostol</w:t>
      </w:r>
      <w:r w:rsidR="00FD3472">
        <w:rPr>
          <w:sz w:val="30"/>
          <w:szCs w:val="30"/>
        </w:rPr>
        <w:t>y</w:t>
      </w:r>
      <w:r>
        <w:rPr>
          <w:sz w:val="30"/>
          <w:szCs w:val="30"/>
        </w:rPr>
        <w:t xml:space="preserve">, kvety, pamätnú tabuľu </w:t>
      </w:r>
      <w:r w:rsidR="00FD3472">
        <w:rPr>
          <w:sz w:val="30"/>
          <w:szCs w:val="30"/>
        </w:rPr>
        <w:t xml:space="preserve">na farský kostol </w:t>
      </w:r>
      <w:r>
        <w:rPr>
          <w:sz w:val="30"/>
          <w:szCs w:val="30"/>
        </w:rPr>
        <w:t xml:space="preserve">a práce </w:t>
      </w:r>
      <w:r w:rsidR="00FD3472">
        <w:rPr>
          <w:sz w:val="30"/>
          <w:szCs w:val="30"/>
        </w:rPr>
        <w:t xml:space="preserve">s tým spojené </w:t>
      </w:r>
      <w:r>
        <w:rPr>
          <w:sz w:val="30"/>
          <w:szCs w:val="30"/>
        </w:rPr>
        <w:t>boli obetované sumy: 10; 2x20; 100 a 180,- € a cez účet na tabuľu 46,- €. Všetkým dobrodincom, našim pomocníkom a podporovateľom vyslovujeme úprimne poďakovanie a srdečné Pán Boh zaplať a odmeň.</w:t>
      </w:r>
    </w:p>
    <w:sectPr w:rsidR="00D05C95" w:rsidRPr="00944DC5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6E4"/>
    <w:rsid w:val="00043EF1"/>
    <w:rsid w:val="0004573D"/>
    <w:rsid w:val="00047836"/>
    <w:rsid w:val="0005116A"/>
    <w:rsid w:val="00056DA5"/>
    <w:rsid w:val="00061010"/>
    <w:rsid w:val="00063FF5"/>
    <w:rsid w:val="00065195"/>
    <w:rsid w:val="000728FB"/>
    <w:rsid w:val="00077AC1"/>
    <w:rsid w:val="00077AEF"/>
    <w:rsid w:val="00080FBF"/>
    <w:rsid w:val="000832F3"/>
    <w:rsid w:val="0008643B"/>
    <w:rsid w:val="00086A6B"/>
    <w:rsid w:val="000876B5"/>
    <w:rsid w:val="0009299F"/>
    <w:rsid w:val="000A28F5"/>
    <w:rsid w:val="000A2F39"/>
    <w:rsid w:val="000A37AE"/>
    <w:rsid w:val="000B2212"/>
    <w:rsid w:val="000B2674"/>
    <w:rsid w:val="000B4063"/>
    <w:rsid w:val="000B7454"/>
    <w:rsid w:val="000C2569"/>
    <w:rsid w:val="000C6D7B"/>
    <w:rsid w:val="000C7EDD"/>
    <w:rsid w:val="000D0DF6"/>
    <w:rsid w:val="000D1BD8"/>
    <w:rsid w:val="000D21AC"/>
    <w:rsid w:val="000E1C17"/>
    <w:rsid w:val="000E263F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6322D"/>
    <w:rsid w:val="00163D3A"/>
    <w:rsid w:val="00172901"/>
    <w:rsid w:val="00174F7D"/>
    <w:rsid w:val="00180509"/>
    <w:rsid w:val="00190003"/>
    <w:rsid w:val="00191283"/>
    <w:rsid w:val="0019370D"/>
    <w:rsid w:val="00193DC9"/>
    <w:rsid w:val="00194881"/>
    <w:rsid w:val="00194C01"/>
    <w:rsid w:val="001975C5"/>
    <w:rsid w:val="00197963"/>
    <w:rsid w:val="001A1B59"/>
    <w:rsid w:val="001A6211"/>
    <w:rsid w:val="001B4D42"/>
    <w:rsid w:val="001B4F05"/>
    <w:rsid w:val="001B5433"/>
    <w:rsid w:val="001C2F83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5E0"/>
    <w:rsid w:val="002C2EFF"/>
    <w:rsid w:val="002C335E"/>
    <w:rsid w:val="002D2D2E"/>
    <w:rsid w:val="002D7466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7E83"/>
    <w:rsid w:val="003D7F85"/>
    <w:rsid w:val="003E3209"/>
    <w:rsid w:val="003E728E"/>
    <w:rsid w:val="003F5B31"/>
    <w:rsid w:val="00401772"/>
    <w:rsid w:val="00402E3B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54DE"/>
    <w:rsid w:val="00567881"/>
    <w:rsid w:val="00567E64"/>
    <w:rsid w:val="0057258D"/>
    <w:rsid w:val="0057452F"/>
    <w:rsid w:val="0057698C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546"/>
    <w:rsid w:val="006441D5"/>
    <w:rsid w:val="00647AD8"/>
    <w:rsid w:val="006544FE"/>
    <w:rsid w:val="00654B46"/>
    <w:rsid w:val="006551DE"/>
    <w:rsid w:val="00655482"/>
    <w:rsid w:val="006559B0"/>
    <w:rsid w:val="00656AFC"/>
    <w:rsid w:val="00660DBE"/>
    <w:rsid w:val="00661082"/>
    <w:rsid w:val="006658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4105"/>
    <w:rsid w:val="006A5150"/>
    <w:rsid w:val="006B2F2E"/>
    <w:rsid w:val="006C771A"/>
    <w:rsid w:val="006D1724"/>
    <w:rsid w:val="006D5D1F"/>
    <w:rsid w:val="006E1106"/>
    <w:rsid w:val="006F0557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22F2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A87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219DA"/>
    <w:rsid w:val="009263DF"/>
    <w:rsid w:val="00927563"/>
    <w:rsid w:val="009339A7"/>
    <w:rsid w:val="009348EE"/>
    <w:rsid w:val="00935374"/>
    <w:rsid w:val="009377AB"/>
    <w:rsid w:val="009409E7"/>
    <w:rsid w:val="009413FF"/>
    <w:rsid w:val="00942218"/>
    <w:rsid w:val="00944DC5"/>
    <w:rsid w:val="009454AB"/>
    <w:rsid w:val="00946C9D"/>
    <w:rsid w:val="009478FD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A00B9E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7771"/>
    <w:rsid w:val="00AA07E6"/>
    <w:rsid w:val="00AA3305"/>
    <w:rsid w:val="00AA635D"/>
    <w:rsid w:val="00AA6708"/>
    <w:rsid w:val="00AB076B"/>
    <w:rsid w:val="00AC0962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587B"/>
    <w:rsid w:val="00B404D1"/>
    <w:rsid w:val="00B40942"/>
    <w:rsid w:val="00B40DD5"/>
    <w:rsid w:val="00B46267"/>
    <w:rsid w:val="00B50154"/>
    <w:rsid w:val="00B51784"/>
    <w:rsid w:val="00B5276C"/>
    <w:rsid w:val="00B56756"/>
    <w:rsid w:val="00B6609D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E354C"/>
    <w:rsid w:val="00BE55C8"/>
    <w:rsid w:val="00BE7FB5"/>
    <w:rsid w:val="00BF0FCD"/>
    <w:rsid w:val="00BF3942"/>
    <w:rsid w:val="00C001EE"/>
    <w:rsid w:val="00C0056E"/>
    <w:rsid w:val="00C0172F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63F8"/>
    <w:rsid w:val="00C90931"/>
    <w:rsid w:val="00C91EF2"/>
    <w:rsid w:val="00CA23A4"/>
    <w:rsid w:val="00CA5EBC"/>
    <w:rsid w:val="00CA7A5F"/>
    <w:rsid w:val="00CA7DF9"/>
    <w:rsid w:val="00CB2E26"/>
    <w:rsid w:val="00CB4725"/>
    <w:rsid w:val="00CB4A12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A98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7C33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6A8C"/>
    <w:rsid w:val="00F51B35"/>
    <w:rsid w:val="00F63E79"/>
    <w:rsid w:val="00F6505A"/>
    <w:rsid w:val="00F916F2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3472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4</cp:revision>
  <cp:lastPrinted>2021-07-03T10:04:00Z</cp:lastPrinted>
  <dcterms:created xsi:type="dcterms:W3CDTF">2022-06-11T07:39:00Z</dcterms:created>
  <dcterms:modified xsi:type="dcterms:W3CDTF">2022-06-11T07:49:00Z</dcterms:modified>
</cp:coreProperties>
</file>